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3CD" w:rsidRDefault="003A63CD" w:rsidP="008B73D1">
      <w:pPr>
        <w:jc w:val="center"/>
        <w:rPr>
          <w:sz w:val="28"/>
          <w:szCs w:val="28"/>
        </w:rPr>
      </w:pPr>
      <w:r>
        <w:rPr>
          <w:sz w:val="28"/>
          <w:szCs w:val="28"/>
        </w:rPr>
        <w:t>МИНОБРНАУКИ РОССИИ</w:t>
      </w:r>
    </w:p>
    <w:p w:rsidR="003A63CD" w:rsidRDefault="003A63CD" w:rsidP="008B73D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3A63CD" w:rsidRDefault="003A63CD" w:rsidP="008B73D1">
      <w:pPr>
        <w:jc w:val="center"/>
        <w:rPr>
          <w:b/>
          <w:sz w:val="28"/>
          <w:szCs w:val="28"/>
        </w:rPr>
      </w:pPr>
      <w:r>
        <w:rPr>
          <w:b/>
          <w:sz w:val="28"/>
          <w:szCs w:val="28"/>
        </w:rPr>
        <w:t>«Гжельский государственный университет»</w:t>
      </w:r>
    </w:p>
    <w:p w:rsidR="003A63CD" w:rsidRDefault="003A63CD" w:rsidP="008B73D1">
      <w:pPr>
        <w:jc w:val="center"/>
        <w:rPr>
          <w:sz w:val="28"/>
          <w:szCs w:val="28"/>
        </w:rPr>
      </w:pPr>
      <w:r>
        <w:rPr>
          <w:sz w:val="28"/>
          <w:szCs w:val="28"/>
        </w:rPr>
        <w:t>(ГГУ)</w:t>
      </w:r>
    </w:p>
    <w:p w:rsidR="003A63CD" w:rsidRDefault="003A63CD" w:rsidP="008B73D1">
      <w:pPr>
        <w:rPr>
          <w:sz w:val="28"/>
          <w:szCs w:val="28"/>
        </w:rPr>
      </w:pPr>
    </w:p>
    <w:p w:rsidR="003A63CD" w:rsidRDefault="003A63CD" w:rsidP="008B73D1">
      <w:pPr>
        <w:pStyle w:val="Style15"/>
        <w:tabs>
          <w:tab w:val="left" w:leader="underscore" w:pos="9760"/>
        </w:tabs>
        <w:spacing w:line="360" w:lineRule="auto"/>
        <w:rPr>
          <w:rStyle w:val="FontStyle53"/>
          <w:bCs/>
          <w:sz w:val="28"/>
          <w:szCs w:val="28"/>
        </w:rPr>
      </w:pPr>
    </w:p>
    <w:p w:rsidR="003A63CD" w:rsidRDefault="003A63CD" w:rsidP="008B73D1">
      <w:pPr>
        <w:pStyle w:val="Style15"/>
        <w:tabs>
          <w:tab w:val="left" w:leader="underscore" w:pos="9760"/>
        </w:tabs>
        <w:spacing w:line="360" w:lineRule="auto"/>
        <w:rPr>
          <w:rStyle w:val="FontStyle53"/>
          <w:bCs/>
          <w:sz w:val="28"/>
          <w:szCs w:val="28"/>
        </w:rPr>
      </w:pPr>
    </w:p>
    <w:p w:rsidR="003A63CD" w:rsidRDefault="003A63CD" w:rsidP="008B73D1">
      <w:pPr>
        <w:pStyle w:val="Style15"/>
        <w:tabs>
          <w:tab w:val="left" w:leader="underscore" w:pos="9760"/>
        </w:tabs>
        <w:spacing w:line="360" w:lineRule="auto"/>
        <w:rPr>
          <w:rStyle w:val="FontStyle53"/>
          <w:bCs/>
          <w:sz w:val="28"/>
          <w:szCs w:val="28"/>
        </w:rPr>
      </w:pPr>
    </w:p>
    <w:p w:rsidR="003A63CD" w:rsidRPr="00477FA3" w:rsidRDefault="003A63CD" w:rsidP="00AD596C">
      <w:pPr>
        <w:jc w:val="center"/>
        <w:rPr>
          <w:b/>
          <w:sz w:val="28"/>
          <w:szCs w:val="28"/>
        </w:rPr>
      </w:pPr>
    </w:p>
    <w:p w:rsidR="003A63CD" w:rsidRPr="00773DBC" w:rsidRDefault="003A63CD" w:rsidP="0026013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rsidR="003A63CD" w:rsidRPr="00773DBC" w:rsidRDefault="003A63CD" w:rsidP="00AD596C">
      <w:pPr>
        <w:tabs>
          <w:tab w:val="left" w:pos="680"/>
          <w:tab w:val="left" w:pos="851"/>
          <w:tab w:val="left" w:pos="6240"/>
        </w:tabs>
        <w:rPr>
          <w:noProof/>
          <w:sz w:val="28"/>
          <w:szCs w:val="28"/>
        </w:rPr>
      </w:pPr>
      <w:r w:rsidRPr="00773DBC">
        <w:rPr>
          <w:noProof/>
          <w:sz w:val="28"/>
          <w:szCs w:val="28"/>
        </w:rPr>
        <w:tab/>
      </w:r>
    </w:p>
    <w:p w:rsidR="003A63CD" w:rsidRPr="00773DBC" w:rsidRDefault="003A63CD" w:rsidP="00AD596C">
      <w:pPr>
        <w:tabs>
          <w:tab w:val="left" w:pos="680"/>
          <w:tab w:val="left" w:pos="851"/>
          <w:tab w:val="left" w:pos="6240"/>
        </w:tabs>
        <w:rPr>
          <w:noProof/>
          <w:sz w:val="28"/>
          <w:szCs w:val="28"/>
        </w:rPr>
      </w:pPr>
    </w:p>
    <w:p w:rsidR="003A63CD" w:rsidRPr="00773DBC" w:rsidRDefault="003A63CD" w:rsidP="00511E2A">
      <w:pPr>
        <w:rPr>
          <w:sz w:val="28"/>
          <w:szCs w:val="28"/>
        </w:rPr>
      </w:pPr>
    </w:p>
    <w:p w:rsidR="003A63CD" w:rsidRPr="00CA631C" w:rsidRDefault="003A63CD" w:rsidP="00AD596C">
      <w:pPr>
        <w:pStyle w:val="Style11"/>
        <w:widowControl/>
        <w:rPr>
          <w:bCs/>
          <w:sz w:val="36"/>
          <w:szCs w:val="36"/>
          <w:u w:val="single"/>
        </w:rPr>
      </w:pPr>
      <w:r w:rsidRPr="00CA631C">
        <w:rPr>
          <w:bCs/>
          <w:sz w:val="36"/>
          <w:szCs w:val="36"/>
          <w:u w:val="single"/>
        </w:rPr>
        <w:t>Рабочая программа дисциплины</w:t>
      </w:r>
    </w:p>
    <w:p w:rsidR="003A63CD" w:rsidRPr="00CA631C" w:rsidRDefault="003A63CD" w:rsidP="00AD596C">
      <w:pPr>
        <w:tabs>
          <w:tab w:val="left" w:pos="680"/>
          <w:tab w:val="left" w:pos="851"/>
        </w:tabs>
        <w:jc w:val="center"/>
        <w:rPr>
          <w:sz w:val="28"/>
          <w:szCs w:val="28"/>
        </w:rPr>
      </w:pPr>
    </w:p>
    <w:p w:rsidR="003A63CD" w:rsidRDefault="003A63CD" w:rsidP="00AD596C">
      <w:pPr>
        <w:tabs>
          <w:tab w:val="left" w:pos="680"/>
          <w:tab w:val="left" w:pos="851"/>
        </w:tabs>
        <w:jc w:val="center"/>
        <w:rPr>
          <w:b/>
          <w:sz w:val="28"/>
          <w:szCs w:val="28"/>
        </w:rPr>
      </w:pPr>
      <w:r>
        <w:rPr>
          <w:b/>
          <w:sz w:val="28"/>
          <w:szCs w:val="28"/>
        </w:rPr>
        <w:t>Объекты Всемирного наследия ЮНЕСКО</w:t>
      </w:r>
    </w:p>
    <w:p w:rsidR="003A63CD" w:rsidRDefault="003A63CD" w:rsidP="00AD596C">
      <w:pPr>
        <w:tabs>
          <w:tab w:val="left" w:pos="680"/>
          <w:tab w:val="left" w:pos="851"/>
        </w:tabs>
        <w:jc w:val="center"/>
        <w:rPr>
          <w:b/>
          <w:sz w:val="28"/>
          <w:szCs w:val="28"/>
        </w:rPr>
      </w:pPr>
    </w:p>
    <w:p w:rsidR="003A63CD" w:rsidRPr="00773DBC" w:rsidRDefault="003A63CD" w:rsidP="00AD596C">
      <w:pPr>
        <w:tabs>
          <w:tab w:val="left" w:pos="680"/>
          <w:tab w:val="left" w:pos="851"/>
        </w:tabs>
        <w:jc w:val="center"/>
        <w:rPr>
          <w:rStyle w:val="FontStyle53"/>
          <w:bCs/>
          <w:sz w:val="28"/>
          <w:szCs w:val="28"/>
        </w:rPr>
      </w:pPr>
    </w:p>
    <w:tbl>
      <w:tblPr>
        <w:tblpPr w:leftFromText="180" w:rightFromText="180" w:vertAnchor="text" w:horzAnchor="margin" w:tblpY="512"/>
        <w:tblW w:w="9606" w:type="dxa"/>
        <w:tblLook w:val="00A0" w:firstRow="1" w:lastRow="0" w:firstColumn="1" w:lastColumn="0" w:noHBand="0" w:noVBand="0"/>
      </w:tblPr>
      <w:tblGrid>
        <w:gridCol w:w="3510"/>
        <w:gridCol w:w="6096"/>
      </w:tblGrid>
      <w:tr w:rsidR="003A63CD" w:rsidRPr="00BB1B65" w:rsidTr="00E91D3E">
        <w:trPr>
          <w:trHeight w:val="409"/>
        </w:trPr>
        <w:tc>
          <w:tcPr>
            <w:tcW w:w="3510" w:type="dxa"/>
          </w:tcPr>
          <w:p w:rsidR="003A63CD" w:rsidRPr="00BB1B65" w:rsidRDefault="003A63CD" w:rsidP="009E1A20">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096" w:type="dxa"/>
            <w:tcBorders>
              <w:top w:val="nil"/>
              <w:left w:val="nil"/>
              <w:bottom w:val="single" w:sz="4" w:space="0" w:color="auto"/>
              <w:right w:val="nil"/>
            </w:tcBorders>
          </w:tcPr>
          <w:p w:rsidR="003A63CD" w:rsidRPr="00BB1B65" w:rsidRDefault="003A63CD" w:rsidP="009E1A20">
            <w:pPr>
              <w:rPr>
                <w:rStyle w:val="FontStyle53"/>
                <w:b w:val="0"/>
                <w:color w:val="000000"/>
                <w:sz w:val="28"/>
                <w:szCs w:val="28"/>
              </w:rPr>
            </w:pPr>
            <w:r>
              <w:rPr>
                <w:sz w:val="28"/>
                <w:szCs w:val="28"/>
              </w:rPr>
              <w:t>43.04.02 Туризм</w:t>
            </w:r>
          </w:p>
        </w:tc>
      </w:tr>
      <w:tr w:rsidR="003A63CD" w:rsidRPr="00BB1B65" w:rsidTr="00E91D3E">
        <w:trPr>
          <w:trHeight w:val="1102"/>
        </w:trPr>
        <w:tc>
          <w:tcPr>
            <w:tcW w:w="3510" w:type="dxa"/>
          </w:tcPr>
          <w:p w:rsidR="00E91D3E" w:rsidRDefault="00E91D3E" w:rsidP="009E1A20">
            <w:pPr>
              <w:pStyle w:val="Style15"/>
              <w:tabs>
                <w:tab w:val="left" w:leader="underscore" w:pos="9768"/>
              </w:tabs>
              <w:ind w:right="-5211"/>
              <w:jc w:val="left"/>
              <w:rPr>
                <w:rStyle w:val="FontStyle53"/>
                <w:b w:val="0"/>
                <w:bCs/>
                <w:i/>
                <w:sz w:val="28"/>
                <w:szCs w:val="28"/>
              </w:rPr>
            </w:pPr>
          </w:p>
          <w:p w:rsidR="003A63CD" w:rsidRPr="00BB1B65" w:rsidRDefault="003A63CD" w:rsidP="009E1A2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096" w:type="dxa"/>
            <w:tcBorders>
              <w:top w:val="single" w:sz="4" w:space="0" w:color="auto"/>
              <w:left w:val="nil"/>
              <w:bottom w:val="single" w:sz="4" w:space="0" w:color="auto"/>
              <w:right w:val="nil"/>
            </w:tcBorders>
          </w:tcPr>
          <w:p w:rsidR="00E91D3E" w:rsidRDefault="00E91D3E" w:rsidP="006106DC">
            <w:pPr>
              <w:rPr>
                <w:rStyle w:val="FontStyle53"/>
                <w:b w:val="0"/>
                <w:sz w:val="28"/>
                <w:szCs w:val="28"/>
              </w:rPr>
            </w:pPr>
          </w:p>
          <w:p w:rsidR="003A63CD" w:rsidRPr="00BB1B65" w:rsidRDefault="003A63CD" w:rsidP="006106DC">
            <w:pPr>
              <w:rPr>
                <w:rStyle w:val="FontStyle53"/>
                <w:b w:val="0"/>
                <w:sz w:val="28"/>
                <w:szCs w:val="28"/>
              </w:rPr>
            </w:pPr>
            <w:r>
              <w:rPr>
                <w:rStyle w:val="FontStyle53"/>
                <w:b w:val="0"/>
                <w:sz w:val="28"/>
                <w:szCs w:val="28"/>
              </w:rPr>
              <w:t>Организационно-управленческая и научно-исследовательская деятельность в сфере туризма</w:t>
            </w:r>
          </w:p>
        </w:tc>
      </w:tr>
      <w:tr w:rsidR="003A63CD" w:rsidRPr="00BB1B65" w:rsidTr="00E91D3E">
        <w:tc>
          <w:tcPr>
            <w:tcW w:w="3510" w:type="dxa"/>
          </w:tcPr>
          <w:p w:rsidR="00E91D3E" w:rsidRDefault="00E91D3E" w:rsidP="009E1A20">
            <w:pPr>
              <w:pStyle w:val="Style15"/>
              <w:tabs>
                <w:tab w:val="left" w:leader="underscore" w:pos="9768"/>
              </w:tabs>
              <w:jc w:val="left"/>
              <w:rPr>
                <w:rStyle w:val="FontStyle53"/>
                <w:b w:val="0"/>
                <w:bCs/>
                <w:i/>
                <w:sz w:val="28"/>
                <w:szCs w:val="28"/>
              </w:rPr>
            </w:pPr>
          </w:p>
          <w:p w:rsidR="003A63CD" w:rsidRPr="00BB1B65" w:rsidRDefault="003A63CD" w:rsidP="009E1A20">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096" w:type="dxa"/>
            <w:tcBorders>
              <w:top w:val="nil"/>
              <w:left w:val="nil"/>
              <w:bottom w:val="single" w:sz="4" w:space="0" w:color="auto"/>
              <w:right w:val="nil"/>
            </w:tcBorders>
          </w:tcPr>
          <w:p w:rsidR="00E91D3E" w:rsidRDefault="00E91D3E" w:rsidP="009E1A20">
            <w:pPr>
              <w:pStyle w:val="Style15"/>
              <w:tabs>
                <w:tab w:val="left" w:leader="underscore" w:pos="9768"/>
              </w:tabs>
              <w:rPr>
                <w:rStyle w:val="FontStyle53"/>
                <w:b w:val="0"/>
                <w:bCs/>
                <w:sz w:val="28"/>
                <w:szCs w:val="28"/>
              </w:rPr>
            </w:pPr>
          </w:p>
          <w:p w:rsidR="003A63CD" w:rsidRPr="00BB1B65" w:rsidRDefault="003A63CD" w:rsidP="009E1A20">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3A63CD" w:rsidRDefault="003A63CD" w:rsidP="00AD596C">
      <w:pPr>
        <w:pStyle w:val="Style15"/>
        <w:tabs>
          <w:tab w:val="left" w:leader="underscore" w:pos="9856"/>
        </w:tabs>
        <w:ind w:firstLine="720"/>
        <w:jc w:val="center"/>
        <w:rPr>
          <w:rStyle w:val="FontStyle53"/>
          <w:bCs/>
          <w:sz w:val="28"/>
          <w:szCs w:val="28"/>
        </w:rPr>
      </w:pPr>
    </w:p>
    <w:p w:rsidR="003A63CD" w:rsidRPr="00773DBC" w:rsidRDefault="003A63CD" w:rsidP="00AD596C">
      <w:pPr>
        <w:pStyle w:val="Style15"/>
        <w:tabs>
          <w:tab w:val="left" w:leader="underscore" w:pos="9856"/>
        </w:tabs>
        <w:ind w:firstLine="720"/>
        <w:jc w:val="center"/>
        <w:rPr>
          <w:rStyle w:val="FontStyle53"/>
          <w:bCs/>
          <w:sz w:val="28"/>
          <w:szCs w:val="28"/>
        </w:rPr>
      </w:pPr>
    </w:p>
    <w:p w:rsidR="003A63CD" w:rsidRPr="00773DBC" w:rsidRDefault="003A63CD" w:rsidP="00AD596C">
      <w:pPr>
        <w:pStyle w:val="Style12"/>
        <w:spacing w:line="240" w:lineRule="auto"/>
        <w:ind w:firstLine="720"/>
        <w:jc w:val="center"/>
        <w:rPr>
          <w:rStyle w:val="FontStyle60"/>
          <w:sz w:val="28"/>
          <w:szCs w:val="28"/>
          <w:vertAlign w:val="superscript"/>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F448FF" w:rsidRDefault="003A63CD" w:rsidP="00F470D4">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3A63CD" w:rsidRPr="003E5E1B" w:rsidRDefault="00F448FF" w:rsidP="00F448FF">
      <w:pPr>
        <w:pStyle w:val="Style15"/>
        <w:tabs>
          <w:tab w:val="left" w:leader="underscore" w:pos="9768"/>
        </w:tabs>
        <w:ind w:firstLine="426"/>
        <w:rPr>
          <w:bCs/>
          <w:sz w:val="28"/>
          <w:szCs w:val="28"/>
        </w:rPr>
      </w:pPr>
      <w:r>
        <w:rPr>
          <w:rStyle w:val="FontStyle53"/>
          <w:b w:val="0"/>
          <w:bCs/>
          <w:sz w:val="28"/>
          <w:szCs w:val="28"/>
        </w:rPr>
        <w:br w:type="page"/>
      </w:r>
      <w:r w:rsidR="003A63CD" w:rsidRPr="00773DBC">
        <w:lastRenderedPageBreak/>
        <w:t>Рабочая программа дисциплины «</w:t>
      </w:r>
      <w:r w:rsidR="003A63CD">
        <w:t>Объекты Всемирного наследия ЮНЕСКО</w:t>
      </w:r>
      <w:r w:rsidR="003A63CD"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3A63CD">
        <w:t>43.04.02</w:t>
      </w:r>
      <w:r w:rsidR="003A63CD">
        <w:rPr>
          <w:color w:val="000000"/>
        </w:rPr>
        <w:t>Туризм</w:t>
      </w:r>
      <w:r w:rsidR="003A63CD" w:rsidRPr="00773DBC">
        <w:t>.</w:t>
      </w:r>
    </w:p>
    <w:p w:rsidR="003A63CD" w:rsidRPr="00F17978" w:rsidRDefault="003A63CD" w:rsidP="00F448FF">
      <w:pPr>
        <w:ind w:firstLine="426"/>
        <w:jc w:val="both"/>
        <w:rPr>
          <w:color w:val="FF0000"/>
        </w:rPr>
      </w:pPr>
      <w:r>
        <w:t>Дисциплина относится к</w:t>
      </w:r>
      <w:r w:rsidR="00E91D3E">
        <w:t xml:space="preserve"> </w:t>
      </w:r>
      <w:r w:rsidRPr="00773DBC">
        <w:t>части</w:t>
      </w:r>
      <w:r>
        <w:t>, формируемой участниками образовательных отношений</w:t>
      </w:r>
      <w:r w:rsidR="00E91D3E">
        <w:t xml:space="preserve"> </w:t>
      </w:r>
      <w:r w:rsidRPr="00DC11F5">
        <w:t>Блока 1 «Дисц</w:t>
      </w:r>
      <w:r>
        <w:t>иплины (модули)» учебного плана – факультатив.</w:t>
      </w:r>
    </w:p>
    <w:p w:rsidR="003A63CD" w:rsidRPr="00DD192C" w:rsidRDefault="003A63CD" w:rsidP="00F448FF">
      <w:pPr>
        <w:shd w:val="clear" w:color="auto" w:fill="FFFFFF"/>
        <w:ind w:firstLine="426"/>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A63CD" w:rsidRDefault="003A63CD" w:rsidP="00F448FF">
      <w:pPr>
        <w:shd w:val="clear" w:color="auto" w:fill="FFFFFF"/>
        <w:ind w:firstLine="426"/>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A63CD" w:rsidRDefault="00F448FF" w:rsidP="00063355">
      <w:pPr>
        <w:widowControl/>
        <w:tabs>
          <w:tab w:val="left" w:pos="6131"/>
        </w:tabs>
        <w:ind w:left="142"/>
        <w:jc w:val="both"/>
        <w:rPr>
          <w:b/>
          <w:bCs/>
          <w:i/>
          <w:iCs/>
        </w:rPr>
      </w:pPr>
      <w:r>
        <w:rPr>
          <w:b/>
          <w:bCs/>
          <w:i/>
          <w:iCs/>
        </w:rPr>
        <w:br w:type="page"/>
      </w:r>
    </w:p>
    <w:p w:rsidR="003A63CD" w:rsidRDefault="003A63CD" w:rsidP="00063355">
      <w:pPr>
        <w:widowControl/>
        <w:tabs>
          <w:tab w:val="left" w:pos="6131"/>
        </w:tabs>
        <w:ind w:left="142"/>
        <w:jc w:val="both"/>
        <w:rPr>
          <w:b/>
          <w:bCs/>
          <w:i/>
          <w:iCs/>
        </w:rPr>
      </w:pPr>
      <w:r>
        <w:rPr>
          <w:b/>
          <w:bCs/>
          <w:i/>
          <w:iCs/>
        </w:rPr>
        <w:t xml:space="preserve">1. Перечень планируемых результатов обучения по дисциплине (модулю), соотнесенных с индикаторами достижения компетенций </w:t>
      </w:r>
    </w:p>
    <w:p w:rsidR="003A63CD" w:rsidRDefault="003A63CD" w:rsidP="00791EB3">
      <w:pPr>
        <w:widowControl/>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3A63CD" w:rsidRPr="00DC11F5" w:rsidTr="00BD165A">
        <w:tc>
          <w:tcPr>
            <w:tcW w:w="2158" w:type="dxa"/>
          </w:tcPr>
          <w:p w:rsidR="003A63CD" w:rsidRPr="00707E3B" w:rsidRDefault="003A63CD" w:rsidP="00BD165A">
            <w:pPr>
              <w:jc w:val="center"/>
              <w:rPr>
                <w:b/>
              </w:rPr>
            </w:pPr>
            <w:r w:rsidRPr="00707E3B">
              <w:rPr>
                <w:b/>
              </w:rPr>
              <w:t>Компетенция</w:t>
            </w:r>
          </w:p>
        </w:tc>
        <w:tc>
          <w:tcPr>
            <w:tcW w:w="3402" w:type="dxa"/>
          </w:tcPr>
          <w:p w:rsidR="003A63CD" w:rsidRPr="00707E3B" w:rsidRDefault="003A63CD" w:rsidP="00BD165A">
            <w:pPr>
              <w:jc w:val="center"/>
              <w:rPr>
                <w:b/>
              </w:rPr>
            </w:pPr>
            <w:r w:rsidRPr="00707E3B">
              <w:rPr>
                <w:b/>
              </w:rPr>
              <w:t>Индикаторы достижения компетенций</w:t>
            </w:r>
          </w:p>
        </w:tc>
        <w:tc>
          <w:tcPr>
            <w:tcW w:w="3402" w:type="dxa"/>
          </w:tcPr>
          <w:p w:rsidR="003A63CD" w:rsidRPr="00707E3B" w:rsidRDefault="003A63CD" w:rsidP="00BD165A">
            <w:pPr>
              <w:jc w:val="center"/>
              <w:rPr>
                <w:b/>
              </w:rPr>
            </w:pPr>
            <w:r w:rsidRPr="00707E3B">
              <w:rPr>
                <w:b/>
              </w:rPr>
              <w:t>Планируемые результаты обучения по дисциплине</w:t>
            </w:r>
          </w:p>
        </w:tc>
      </w:tr>
      <w:tr w:rsidR="003A63CD" w:rsidRPr="00DC11F5" w:rsidTr="005138B8">
        <w:trPr>
          <w:trHeight w:val="4841"/>
        </w:trPr>
        <w:tc>
          <w:tcPr>
            <w:tcW w:w="2158" w:type="dxa"/>
          </w:tcPr>
          <w:p w:rsidR="003A63CD" w:rsidRPr="00DC11F5" w:rsidRDefault="003A63CD" w:rsidP="00B34C3D">
            <w:r>
              <w:t>ПК-3Готов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представлять результаты научных исследований в сфере туризма.</w:t>
            </w:r>
          </w:p>
        </w:tc>
        <w:tc>
          <w:tcPr>
            <w:tcW w:w="3402" w:type="dxa"/>
          </w:tcPr>
          <w:p w:rsidR="003A63CD" w:rsidRPr="005138B8" w:rsidRDefault="003A63CD" w:rsidP="00BD165A">
            <w:pPr>
              <w:rPr>
                <w:color w:val="000000"/>
              </w:rPr>
            </w:pPr>
            <w:r>
              <w:rPr>
                <w:color w:val="000000"/>
              </w:rPr>
              <w:t>ПК-3.1.</w:t>
            </w:r>
            <w:r w:rsidRPr="00EC625A">
              <w:t xml:space="preserve"> Знает теоретико-методологические основы организации и управления деятельностью предприятий индустрии туризма, осовремененные тенденции развития туристского рынка и достижения современной науки в сфере туризма. </w:t>
            </w:r>
          </w:p>
          <w:p w:rsidR="003A63CD" w:rsidRDefault="003A63CD" w:rsidP="006B6CE1">
            <w:pPr>
              <w:rPr>
                <w:color w:val="000000"/>
              </w:rPr>
            </w:pPr>
            <w:r>
              <w:rPr>
                <w:color w:val="000000"/>
              </w:rPr>
              <w:t>ПК-3</w:t>
            </w:r>
            <w:r w:rsidRPr="005138B8">
              <w:rPr>
                <w:color w:val="000000"/>
              </w:rPr>
              <w:t xml:space="preserve">.2. </w:t>
            </w:r>
            <w:r w:rsidRPr="00EC625A">
              <w:t>Умеет применять достижения современной науки, подходы, методы и технологии в научно-прикладных</w:t>
            </w:r>
            <w:r>
              <w:t xml:space="preserve"> исследованиях в сфере туризма.</w:t>
            </w:r>
          </w:p>
          <w:p w:rsidR="003A63CD" w:rsidRPr="006B6CE1" w:rsidRDefault="003A63CD" w:rsidP="006B6CE1">
            <w:pPr>
              <w:rPr>
                <w:color w:val="000000"/>
              </w:rPr>
            </w:pPr>
            <w:r>
              <w:rPr>
                <w:color w:val="000000"/>
              </w:rPr>
              <w:t>ПК-3</w:t>
            </w:r>
            <w:r w:rsidRPr="005138B8">
              <w:rPr>
                <w:color w:val="000000"/>
              </w:rPr>
              <w:t xml:space="preserve">.3. </w:t>
            </w:r>
            <w:r w:rsidRPr="00E94120">
              <w:t xml:space="preserve">Владеет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 </w:t>
            </w:r>
          </w:p>
        </w:tc>
        <w:tc>
          <w:tcPr>
            <w:tcW w:w="3402" w:type="dxa"/>
          </w:tcPr>
          <w:p w:rsidR="003A63CD" w:rsidRDefault="003A63CD" w:rsidP="000C23E0">
            <w:r>
              <w:t>Знать:</w:t>
            </w:r>
          </w:p>
          <w:p w:rsidR="003A63CD" w:rsidRDefault="003A63CD" w:rsidP="000C23E0">
            <w:r>
              <w:t>- основы организации и управления деятельностью предприятий индустрии туризма;</w:t>
            </w:r>
          </w:p>
          <w:p w:rsidR="003A63CD" w:rsidRPr="000C23E0" w:rsidRDefault="003A63CD" w:rsidP="000C23E0">
            <w:pPr>
              <w:rPr>
                <w:color w:val="000000"/>
              </w:rPr>
            </w:pPr>
            <w:r>
              <w:t>- тенденции развития туристского рынка достижения современной науки в сфере туризма.</w:t>
            </w:r>
          </w:p>
          <w:p w:rsidR="003A63CD" w:rsidRDefault="003A63CD" w:rsidP="00BD165A">
            <w:pPr>
              <w:jc w:val="both"/>
            </w:pPr>
            <w:r>
              <w:t>Уметь:</w:t>
            </w:r>
          </w:p>
          <w:p w:rsidR="003A63CD" w:rsidRDefault="003A63CD" w:rsidP="006B6CE1">
            <w:r>
              <w:t>- применять достижения современной науки, методы и технологии в научно-прикладных исследованиях в сфере туризма.</w:t>
            </w:r>
          </w:p>
          <w:p w:rsidR="003A63CD" w:rsidRDefault="003A63CD" w:rsidP="00BD165A">
            <w:pPr>
              <w:jc w:val="both"/>
            </w:pPr>
            <w:r>
              <w:t>Владеть:</w:t>
            </w:r>
          </w:p>
          <w:p w:rsidR="003A63CD" w:rsidRDefault="003A63CD" w:rsidP="006B6CE1">
            <w:r>
              <w:t xml:space="preserve">- </w:t>
            </w:r>
            <w:r w:rsidRPr="00E94120">
              <w:t>навыками планир</w:t>
            </w:r>
            <w:r>
              <w:t xml:space="preserve">ования и использования </w:t>
            </w:r>
            <w:r w:rsidRPr="00E94120">
              <w:t xml:space="preserve">методов и технологий научно-прикладных исследований в практике управления и организации деятельности предприятия туристской индустрии. </w:t>
            </w:r>
          </w:p>
          <w:p w:rsidR="003A63CD" w:rsidRPr="00DC11F5" w:rsidRDefault="003A63CD" w:rsidP="00BD165A">
            <w:pPr>
              <w:jc w:val="both"/>
              <w:rPr>
                <w:b/>
                <w:bCs/>
              </w:rPr>
            </w:pPr>
          </w:p>
        </w:tc>
      </w:tr>
    </w:tbl>
    <w:p w:rsidR="003A63CD" w:rsidRDefault="003A63CD" w:rsidP="00D3730C">
      <w:pPr>
        <w:pStyle w:val="ab"/>
        <w:ind w:left="0"/>
        <w:jc w:val="both"/>
        <w:rPr>
          <w:b/>
          <w:bCs/>
          <w:i/>
          <w:iCs/>
        </w:rPr>
      </w:pPr>
    </w:p>
    <w:p w:rsidR="003A63CD" w:rsidRPr="00DC11F5" w:rsidRDefault="003A63CD" w:rsidP="00D3730C">
      <w:pPr>
        <w:pStyle w:val="ab"/>
        <w:ind w:left="0"/>
        <w:jc w:val="both"/>
        <w:rPr>
          <w:b/>
          <w:i/>
        </w:rPr>
      </w:pPr>
      <w:r>
        <w:rPr>
          <w:b/>
          <w:i/>
        </w:rPr>
        <w:t xml:space="preserve">2. </w:t>
      </w:r>
      <w:r w:rsidRPr="00DC11F5">
        <w:rPr>
          <w:b/>
          <w:i/>
        </w:rPr>
        <w:t>Место дисциплины (модуля) в структуре образовательной программы</w:t>
      </w:r>
    </w:p>
    <w:p w:rsidR="003A63CD" w:rsidRPr="00DC11F5" w:rsidRDefault="003A63CD" w:rsidP="00D3730C">
      <w:pPr>
        <w:ind w:firstLine="142"/>
        <w:jc w:val="both"/>
        <w:rPr>
          <w:color w:val="FF0000"/>
        </w:rPr>
      </w:pPr>
      <w:r>
        <w:t xml:space="preserve">Дисциплина относится к части, формируемой участниками образовательных </w:t>
      </w:r>
      <w:proofErr w:type="spellStart"/>
      <w:r>
        <w:t>отношений</w:t>
      </w:r>
      <w:r w:rsidRPr="00DC11F5">
        <w:t>Блока</w:t>
      </w:r>
      <w:proofErr w:type="spellEnd"/>
      <w:r w:rsidRPr="00DC11F5">
        <w:t xml:space="preserve"> 1 «Дисц</w:t>
      </w:r>
      <w:r>
        <w:t>иплины (модули)» учебного плана – факультатив.</w:t>
      </w:r>
    </w:p>
    <w:p w:rsidR="003A63CD" w:rsidRPr="00DC11F5" w:rsidRDefault="003A63CD" w:rsidP="00D3730C">
      <w:pPr>
        <w:pStyle w:val="34"/>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A63CD" w:rsidRPr="00DC11F5" w:rsidRDefault="003A63CD" w:rsidP="00D3730C">
      <w:pPr>
        <w:pStyle w:val="34"/>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3A63CD" w:rsidRPr="00DC11F5" w:rsidTr="00257EE0">
        <w:tc>
          <w:tcPr>
            <w:tcW w:w="1967" w:type="dxa"/>
          </w:tcPr>
          <w:p w:rsidR="003A63CD" w:rsidRPr="00DC11F5" w:rsidRDefault="003A63CD" w:rsidP="00D3730C">
            <w:pPr>
              <w:suppressAutoHyphens/>
              <w:jc w:val="both"/>
            </w:pPr>
            <w:r w:rsidRPr="00DC11F5">
              <w:t>Код компетенции</w:t>
            </w:r>
          </w:p>
        </w:tc>
        <w:tc>
          <w:tcPr>
            <w:tcW w:w="2394" w:type="dxa"/>
          </w:tcPr>
          <w:p w:rsidR="003A63CD" w:rsidRPr="00DC11F5" w:rsidRDefault="003A63CD" w:rsidP="00D3730C">
            <w:pPr>
              <w:suppressAutoHyphens/>
              <w:jc w:val="both"/>
            </w:pPr>
            <w:r w:rsidRPr="00DC11F5">
              <w:t>Предшествующие дисциплины</w:t>
            </w:r>
          </w:p>
        </w:tc>
        <w:tc>
          <w:tcPr>
            <w:tcW w:w="2835" w:type="dxa"/>
          </w:tcPr>
          <w:p w:rsidR="003A63CD" w:rsidRPr="00DC11F5" w:rsidRDefault="003A63CD" w:rsidP="00D3730C">
            <w:pPr>
              <w:suppressAutoHyphens/>
              <w:jc w:val="both"/>
            </w:pPr>
            <w:r w:rsidRPr="00DC11F5">
              <w:t>Параллельно осваиваемые</w:t>
            </w:r>
            <w:r>
              <w:t xml:space="preserve"> дисциплины</w:t>
            </w:r>
          </w:p>
        </w:tc>
        <w:tc>
          <w:tcPr>
            <w:tcW w:w="2410" w:type="dxa"/>
          </w:tcPr>
          <w:p w:rsidR="003A63CD" w:rsidRPr="00DC11F5" w:rsidRDefault="003A63CD" w:rsidP="00D3730C">
            <w:pPr>
              <w:suppressAutoHyphens/>
              <w:jc w:val="both"/>
            </w:pPr>
            <w:r w:rsidRPr="00DC11F5">
              <w:t>Последующие дисциплины</w:t>
            </w:r>
          </w:p>
        </w:tc>
      </w:tr>
      <w:tr w:rsidR="003A63CD" w:rsidRPr="00DC11F5" w:rsidTr="00257EE0">
        <w:tc>
          <w:tcPr>
            <w:tcW w:w="1967" w:type="dxa"/>
          </w:tcPr>
          <w:p w:rsidR="003A63CD" w:rsidRPr="00DC11F5" w:rsidRDefault="003A63CD" w:rsidP="00D3730C">
            <w:pPr>
              <w:suppressAutoHyphens/>
              <w:jc w:val="both"/>
            </w:pPr>
            <w:r>
              <w:t>П</w:t>
            </w:r>
            <w:r w:rsidRPr="00DC11F5">
              <w:t>К-</w:t>
            </w:r>
            <w:r>
              <w:t>3</w:t>
            </w:r>
          </w:p>
        </w:tc>
        <w:tc>
          <w:tcPr>
            <w:tcW w:w="2394" w:type="dxa"/>
          </w:tcPr>
          <w:p w:rsidR="003A63CD" w:rsidRDefault="003A63CD" w:rsidP="00D3730C">
            <w:pPr>
              <w:suppressAutoHyphens/>
              <w:jc w:val="both"/>
            </w:pPr>
            <w:r>
              <w:t>История философии и науки.</w:t>
            </w:r>
          </w:p>
          <w:p w:rsidR="003A63CD" w:rsidRDefault="003A63CD" w:rsidP="00D3730C">
            <w:pPr>
              <w:suppressAutoHyphens/>
              <w:jc w:val="both"/>
            </w:pPr>
            <w:r>
              <w:t>Теория и методология рекреационной географии.</w:t>
            </w:r>
          </w:p>
          <w:p w:rsidR="003A63CD" w:rsidRPr="009658B9" w:rsidRDefault="003A63CD" w:rsidP="00D3730C">
            <w:pPr>
              <w:suppressAutoHyphens/>
              <w:jc w:val="both"/>
            </w:pPr>
            <w:r>
              <w:t>Туристское страноведение.</w:t>
            </w:r>
          </w:p>
        </w:tc>
        <w:tc>
          <w:tcPr>
            <w:tcW w:w="2835" w:type="dxa"/>
          </w:tcPr>
          <w:p w:rsidR="003A63CD" w:rsidRDefault="003A63CD" w:rsidP="00080D50">
            <w:pPr>
              <w:suppressAutoHyphens/>
              <w:jc w:val="both"/>
            </w:pPr>
            <w:r>
              <w:t xml:space="preserve">Теория и методология рекреационной географии. </w:t>
            </w:r>
          </w:p>
          <w:p w:rsidR="003A63CD" w:rsidRDefault="003A63CD" w:rsidP="00080D50">
            <w:pPr>
              <w:suppressAutoHyphens/>
              <w:jc w:val="both"/>
            </w:pPr>
            <w:r>
              <w:t>Туристское страноведение.</w:t>
            </w:r>
          </w:p>
          <w:p w:rsidR="003A63CD" w:rsidRPr="00DC11F5" w:rsidRDefault="003A63CD" w:rsidP="009A6F85">
            <w:pPr>
              <w:suppressAutoHyphens/>
              <w:jc w:val="both"/>
            </w:pPr>
          </w:p>
        </w:tc>
        <w:tc>
          <w:tcPr>
            <w:tcW w:w="2410" w:type="dxa"/>
          </w:tcPr>
          <w:p w:rsidR="003A63CD" w:rsidRDefault="003A63CD" w:rsidP="00D3730C">
            <w:pPr>
              <w:suppressAutoHyphens/>
              <w:jc w:val="both"/>
            </w:pPr>
            <w:r>
              <w:t>Районирование территорий.</w:t>
            </w:r>
          </w:p>
          <w:p w:rsidR="003A63CD" w:rsidRPr="00DC11F5" w:rsidRDefault="003A63CD" w:rsidP="00D3730C">
            <w:pPr>
              <w:suppressAutoHyphens/>
              <w:jc w:val="both"/>
            </w:pPr>
            <w:r>
              <w:t>Технология туристско-рекреационного проектирования и освоения территорий.</w:t>
            </w:r>
          </w:p>
        </w:tc>
      </w:tr>
    </w:tbl>
    <w:p w:rsidR="003A63CD" w:rsidRDefault="003A63CD" w:rsidP="006B6CE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A63CD" w:rsidRPr="006B6CE1" w:rsidRDefault="003A63CD" w:rsidP="006B6CE1">
      <w:pPr>
        <w:ind w:firstLine="567"/>
        <w:jc w:val="both"/>
      </w:pPr>
    </w:p>
    <w:p w:rsidR="003A63CD" w:rsidRPr="00D3730C" w:rsidRDefault="003A63CD" w:rsidP="00D3730C">
      <w:pPr>
        <w:jc w:val="both"/>
        <w:rPr>
          <w:b/>
          <w:i/>
        </w:rPr>
      </w:pPr>
      <w:r>
        <w:rPr>
          <w:b/>
          <w:i/>
        </w:rPr>
        <w:t xml:space="preserve"> 3. Объё</w:t>
      </w:r>
      <w:r w:rsidRPr="00D3730C">
        <w:rPr>
          <w:b/>
          <w:i/>
        </w:rPr>
        <w:t>м дисциплины</w:t>
      </w:r>
    </w:p>
    <w:p w:rsidR="003A63CD" w:rsidRPr="00DC11F5" w:rsidRDefault="003A63CD" w:rsidP="00D3730C">
      <w:pPr>
        <w:pStyle w:val="ab"/>
        <w:jc w:val="both"/>
        <w:rPr>
          <w:b/>
          <w:i/>
        </w:rPr>
      </w:pPr>
    </w:p>
    <w:tbl>
      <w:tblPr>
        <w:tblW w:w="8647" w:type="dxa"/>
        <w:tblInd w:w="108" w:type="dxa"/>
        <w:tblLayout w:type="fixed"/>
        <w:tblLook w:val="0000" w:firstRow="0" w:lastRow="0" w:firstColumn="0" w:lastColumn="0" w:noHBand="0" w:noVBand="0"/>
      </w:tblPr>
      <w:tblGrid>
        <w:gridCol w:w="250"/>
        <w:gridCol w:w="5870"/>
        <w:gridCol w:w="1251"/>
        <w:gridCol w:w="1276"/>
      </w:tblGrid>
      <w:tr w:rsidR="003C706F" w:rsidRPr="00DC11F5" w:rsidTr="00E91D3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C706F" w:rsidRPr="00D3730C" w:rsidRDefault="003C706F" w:rsidP="00DF422A">
            <w:pPr>
              <w:jc w:val="center"/>
            </w:pPr>
            <w:r w:rsidRPr="00DC11F5">
              <w:rPr>
                <w:b/>
                <w:bCs/>
                <w:i/>
                <w:iCs/>
              </w:rPr>
              <w:t>Виды учебной работы</w:t>
            </w:r>
          </w:p>
        </w:tc>
        <w:tc>
          <w:tcPr>
            <w:tcW w:w="25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rPr>
                <w:b/>
                <w:bCs/>
                <w:i/>
                <w:iCs/>
              </w:rPr>
            </w:pPr>
            <w:r w:rsidRPr="00DC11F5">
              <w:rPr>
                <w:b/>
                <w:bCs/>
                <w:i/>
                <w:iCs/>
              </w:rPr>
              <w:t>Формы обучения</w:t>
            </w:r>
          </w:p>
        </w:tc>
      </w:tr>
      <w:tr w:rsidR="00E91D3E" w:rsidRPr="00DC11F5" w:rsidTr="00E91D3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91D3E" w:rsidRPr="00D3730C" w:rsidRDefault="00E91D3E" w:rsidP="00DF422A">
            <w:pPr>
              <w:spacing w:after="200" w:line="276" w:lineRule="auto"/>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3730C" w:rsidRDefault="00E91D3E" w:rsidP="00DF422A">
            <w:pPr>
              <w:jc w:val="cente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rPr>
                <w:b/>
                <w:bCs/>
                <w:i/>
                <w:iCs/>
              </w:rPr>
            </w:pPr>
            <w:r w:rsidRPr="00DC11F5">
              <w:rPr>
                <w:b/>
                <w:bCs/>
                <w:i/>
                <w:iCs/>
              </w:rPr>
              <w:t>Заочная</w:t>
            </w:r>
          </w:p>
        </w:tc>
      </w:tr>
      <w:tr w:rsidR="00E91D3E" w:rsidRPr="00DC11F5" w:rsidTr="00E91D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3730C" w:rsidRDefault="00E91D3E" w:rsidP="00DF422A">
            <w:pPr>
              <w:jc w:val="center"/>
            </w:pPr>
            <w:r>
              <w:rPr>
                <w:color w:val="000000"/>
              </w:rP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Default="00E91D3E" w:rsidP="00DF422A">
            <w:pPr>
              <w:jc w:val="center"/>
              <w:rPr>
                <w:color w:val="000000"/>
              </w:rPr>
            </w:pPr>
            <w:r>
              <w:rPr>
                <w:color w:val="000000"/>
              </w:rPr>
              <w:t>1/36</w:t>
            </w:r>
          </w:p>
        </w:tc>
      </w:tr>
      <w:tr w:rsidR="00E91D3E" w:rsidRPr="00DC11F5" w:rsidTr="00E91D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rPr>
                <w:color w:val="000000"/>
              </w:rPr>
            </w:pPr>
            <w:r>
              <w:rPr>
                <w:color w:val="000000"/>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Default="00E91D3E" w:rsidP="00E91D3E">
            <w:pPr>
              <w:jc w:val="center"/>
              <w:rPr>
                <w:color w:val="000000"/>
              </w:rPr>
            </w:pPr>
            <w:r>
              <w:rPr>
                <w:color w:val="000000"/>
              </w:rPr>
              <w:t xml:space="preserve">1 </w:t>
            </w:r>
          </w:p>
        </w:tc>
      </w:tr>
      <w:tr w:rsidR="00E91D3E" w:rsidRPr="00DC11F5" w:rsidTr="00E91D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pPr>
          </w:p>
        </w:tc>
      </w:tr>
      <w:tr w:rsidR="00E91D3E" w:rsidRPr="00DC11F5" w:rsidTr="00E91D3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1D3E" w:rsidRPr="00DC11F5" w:rsidRDefault="00E91D3E" w:rsidP="00DF42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Default="00E91D3E" w:rsidP="003C706F">
            <w:pPr>
              <w:jc w:val="center"/>
            </w:pPr>
            <w:r>
              <w:t>2</w:t>
            </w:r>
          </w:p>
        </w:tc>
      </w:tr>
      <w:tr w:rsidR="00E91D3E" w:rsidRPr="00DC11F5" w:rsidTr="00E91D3E">
        <w:trPr>
          <w:trHeight w:val="1"/>
        </w:trPr>
        <w:tc>
          <w:tcPr>
            <w:tcW w:w="250" w:type="dxa"/>
            <w:vMerge/>
            <w:tcBorders>
              <w:left w:val="single" w:sz="2" w:space="0" w:color="000000"/>
              <w:right w:val="single" w:sz="2" w:space="0" w:color="000000"/>
            </w:tcBorders>
            <w:shd w:val="clear" w:color="000000" w:fill="FFFFFF"/>
          </w:tcPr>
          <w:p w:rsidR="00E91D3E" w:rsidRPr="00DC11F5" w:rsidRDefault="00E91D3E"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9A6F85" w:rsidRDefault="00E91D3E" w:rsidP="00DF422A">
            <w:pPr>
              <w:jc w:val="center"/>
            </w:pPr>
            <w:r>
              <w:t>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Default="00E91D3E" w:rsidP="00DF422A">
            <w:pPr>
              <w:jc w:val="center"/>
            </w:pPr>
            <w:r>
              <w:t xml:space="preserve"> 2*</w:t>
            </w:r>
          </w:p>
        </w:tc>
      </w:tr>
      <w:tr w:rsidR="00E91D3E" w:rsidRPr="00DC11F5" w:rsidTr="00E91D3E">
        <w:trPr>
          <w:trHeight w:val="1"/>
        </w:trPr>
        <w:tc>
          <w:tcPr>
            <w:tcW w:w="250" w:type="dxa"/>
            <w:vMerge/>
            <w:tcBorders>
              <w:left w:val="single" w:sz="2" w:space="0" w:color="000000"/>
              <w:right w:val="single" w:sz="2" w:space="0" w:color="000000"/>
            </w:tcBorders>
            <w:shd w:val="clear" w:color="000000" w:fill="FFFFFF"/>
          </w:tcPr>
          <w:p w:rsidR="00E91D3E" w:rsidRPr="00DC11F5" w:rsidRDefault="00E91D3E"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rPr>
                <w:lang w:val="en-US"/>
              </w:rPr>
            </w:pPr>
          </w:p>
        </w:tc>
      </w:tr>
      <w:tr w:rsidR="00E91D3E" w:rsidRPr="00DC11F5" w:rsidTr="00E91D3E">
        <w:trPr>
          <w:trHeight w:val="1"/>
        </w:trPr>
        <w:tc>
          <w:tcPr>
            <w:tcW w:w="250" w:type="dxa"/>
            <w:vMerge/>
            <w:tcBorders>
              <w:left w:val="single" w:sz="2" w:space="0" w:color="000000"/>
              <w:right w:val="single" w:sz="2" w:space="0" w:color="000000"/>
            </w:tcBorders>
            <w:shd w:val="clear" w:color="000000" w:fill="FFFFFF"/>
          </w:tcPr>
          <w:p w:rsidR="00E91D3E" w:rsidRPr="00DC11F5" w:rsidRDefault="00E91D3E"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pPr>
            <w:r w:rsidRPr="00DC11F5">
              <w:t>П</w:t>
            </w:r>
            <w:r>
              <w:t>ромежуточная аттестация: зачёт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pPr>
            <w:r>
              <w:t>2</w:t>
            </w:r>
          </w:p>
          <w:p w:rsidR="00E91D3E" w:rsidRPr="00DC11F5" w:rsidRDefault="00E91D3E" w:rsidP="00DF422A">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Default="00E91D3E" w:rsidP="00DF422A">
            <w:pPr>
              <w:jc w:val="center"/>
            </w:pPr>
            <w:r>
              <w:t>4</w:t>
            </w:r>
          </w:p>
        </w:tc>
      </w:tr>
      <w:tr w:rsidR="00E91D3E" w:rsidRPr="00DC11F5" w:rsidTr="00E91D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rPr>
                <w:lang w:val="en-US"/>
              </w:rP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Default="00E91D3E" w:rsidP="00DF422A">
            <w:pPr>
              <w:jc w:val="center"/>
            </w:pPr>
            <w:r>
              <w:t>28</w:t>
            </w:r>
          </w:p>
        </w:tc>
      </w:tr>
    </w:tbl>
    <w:p w:rsidR="003A63CD" w:rsidRDefault="003A63CD" w:rsidP="00FD540B">
      <w:pPr>
        <w:jc w:val="both"/>
        <w:rPr>
          <w:b/>
        </w:rPr>
      </w:pPr>
    </w:p>
    <w:p w:rsidR="003A63CD" w:rsidRPr="000401BE" w:rsidRDefault="003A63CD" w:rsidP="00FD540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A63CD" w:rsidRPr="00DC11F5" w:rsidRDefault="003A63CD" w:rsidP="00173047">
      <w:pPr>
        <w:ind w:left="360"/>
        <w:jc w:val="both"/>
      </w:pPr>
    </w:p>
    <w:p w:rsidR="003A63CD" w:rsidRPr="00D3730C" w:rsidRDefault="003A63CD" w:rsidP="00D3730C">
      <w:pPr>
        <w:jc w:val="both"/>
        <w:rPr>
          <w:b/>
          <w:i/>
        </w:rPr>
      </w:pPr>
      <w:r>
        <w:rPr>
          <w:b/>
          <w:i/>
        </w:rPr>
        <w:t xml:space="preserve"> 4. </w:t>
      </w:r>
      <w:r w:rsidRPr="00D3730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A63CD" w:rsidRPr="00DC11F5" w:rsidRDefault="003A63CD" w:rsidP="00173047">
      <w:pPr>
        <w:pStyle w:val="ab"/>
        <w:ind w:left="502"/>
        <w:jc w:val="both"/>
        <w:rPr>
          <w:b/>
          <w:i/>
        </w:rPr>
      </w:pPr>
    </w:p>
    <w:p w:rsidR="003A63CD" w:rsidRPr="00DC11F5" w:rsidRDefault="003A63CD" w:rsidP="00173047">
      <w:pPr>
        <w:pStyle w:val="ab"/>
        <w:ind w:left="862"/>
        <w:rPr>
          <w:b/>
        </w:rPr>
      </w:pPr>
      <w:r w:rsidRPr="00DC11F5">
        <w:rPr>
          <w:b/>
        </w:rPr>
        <w:t>4.1</w:t>
      </w:r>
      <w:r>
        <w:rPr>
          <w:b/>
        </w:rPr>
        <w:t xml:space="preserve">. </w:t>
      </w:r>
      <w:r w:rsidRPr="00DC11F5">
        <w:rPr>
          <w:b/>
        </w:rPr>
        <w:t>Распределение часов по разделам/темам и видам работы</w:t>
      </w:r>
    </w:p>
    <w:p w:rsidR="003A63CD" w:rsidRDefault="003A63CD" w:rsidP="00173047">
      <w:pPr>
        <w:pStyle w:val="ab"/>
        <w:ind w:left="1724"/>
        <w:jc w:val="both"/>
        <w:rPr>
          <w:b/>
        </w:rPr>
      </w:pPr>
    </w:p>
    <w:p w:rsidR="003A63CD" w:rsidRDefault="003A63CD" w:rsidP="0049113A">
      <w:pPr>
        <w:pStyle w:val="ab"/>
        <w:ind w:left="1800"/>
        <w:jc w:val="both"/>
        <w:rPr>
          <w:b/>
        </w:rPr>
      </w:pPr>
      <w:r w:rsidRPr="00DC11F5">
        <w:rPr>
          <w:b/>
        </w:rPr>
        <w:t>4.1.1</w:t>
      </w:r>
      <w:r>
        <w:rPr>
          <w:b/>
        </w:rPr>
        <w:t xml:space="preserve">. </w:t>
      </w:r>
      <w:r w:rsidRPr="00DC11F5">
        <w:rPr>
          <w:b/>
        </w:rPr>
        <w:t>Очная форма обучения</w:t>
      </w:r>
    </w:p>
    <w:p w:rsidR="003A63CD" w:rsidRDefault="003A63CD" w:rsidP="0049113A">
      <w:pPr>
        <w:pStyle w:val="ab"/>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3A63CD" w:rsidRPr="00773DBC" w:rsidTr="00D02846">
        <w:trPr>
          <w:trHeight w:val="20"/>
        </w:trPr>
        <w:tc>
          <w:tcPr>
            <w:tcW w:w="650" w:type="dxa"/>
            <w:vMerge w:val="restart"/>
          </w:tcPr>
          <w:p w:rsidR="003A63CD" w:rsidRPr="00D02846" w:rsidRDefault="003A63CD" w:rsidP="00D02846">
            <w:pPr>
              <w:jc w:val="center"/>
              <w:rPr>
                <w:b/>
              </w:rPr>
            </w:pPr>
          </w:p>
          <w:p w:rsidR="003A63CD" w:rsidRPr="00D02846" w:rsidRDefault="003A63CD" w:rsidP="00D02846">
            <w:pPr>
              <w:jc w:val="center"/>
              <w:rPr>
                <w:b/>
              </w:rPr>
            </w:pPr>
            <w:r w:rsidRPr="00D02846">
              <w:rPr>
                <w:b/>
              </w:rPr>
              <w:t>№ п/п</w:t>
            </w:r>
          </w:p>
        </w:tc>
        <w:tc>
          <w:tcPr>
            <w:tcW w:w="3036" w:type="dxa"/>
            <w:vMerge w:val="restart"/>
          </w:tcPr>
          <w:p w:rsidR="003A63CD" w:rsidRPr="00D02846" w:rsidRDefault="003A63CD" w:rsidP="00D02846">
            <w:pPr>
              <w:jc w:val="center"/>
              <w:rPr>
                <w:b/>
              </w:rPr>
            </w:pPr>
          </w:p>
          <w:p w:rsidR="003A63CD" w:rsidRPr="00D02846" w:rsidRDefault="003A63CD" w:rsidP="00D02846">
            <w:pPr>
              <w:jc w:val="center"/>
              <w:rPr>
                <w:b/>
              </w:rPr>
            </w:pPr>
            <w:r w:rsidRPr="00D02846">
              <w:rPr>
                <w:b/>
              </w:rPr>
              <w:t>Раздел/тема</w:t>
            </w:r>
          </w:p>
        </w:tc>
        <w:tc>
          <w:tcPr>
            <w:tcW w:w="4797" w:type="dxa"/>
            <w:gridSpan w:val="4"/>
          </w:tcPr>
          <w:p w:rsidR="003A63CD" w:rsidRPr="00D02846" w:rsidRDefault="003A63CD" w:rsidP="00D02846">
            <w:pPr>
              <w:jc w:val="center"/>
              <w:rPr>
                <w:b/>
              </w:rPr>
            </w:pPr>
            <w:r w:rsidRPr="00D02846">
              <w:rPr>
                <w:b/>
              </w:rPr>
              <w:t>Виды учебной работы (в часах)</w:t>
            </w:r>
          </w:p>
        </w:tc>
      </w:tr>
      <w:tr w:rsidR="003A63CD" w:rsidRPr="00773DBC" w:rsidTr="00D02846">
        <w:trPr>
          <w:trHeight w:val="20"/>
        </w:trPr>
        <w:tc>
          <w:tcPr>
            <w:tcW w:w="650" w:type="dxa"/>
            <w:vMerge/>
          </w:tcPr>
          <w:p w:rsidR="003A63CD" w:rsidRPr="00D02846" w:rsidRDefault="003A63CD" w:rsidP="00D02846">
            <w:pPr>
              <w:jc w:val="center"/>
              <w:rPr>
                <w:b/>
              </w:rPr>
            </w:pPr>
          </w:p>
        </w:tc>
        <w:tc>
          <w:tcPr>
            <w:tcW w:w="3036" w:type="dxa"/>
            <w:vMerge/>
          </w:tcPr>
          <w:p w:rsidR="003A63CD" w:rsidRPr="00D02846" w:rsidRDefault="003A63CD" w:rsidP="00D02846">
            <w:pPr>
              <w:jc w:val="center"/>
              <w:rPr>
                <w:b/>
              </w:rPr>
            </w:pPr>
          </w:p>
        </w:tc>
        <w:tc>
          <w:tcPr>
            <w:tcW w:w="2655" w:type="dxa"/>
            <w:gridSpan w:val="3"/>
          </w:tcPr>
          <w:p w:rsidR="003A63CD" w:rsidRPr="00D02846" w:rsidRDefault="003A63CD" w:rsidP="00D02846">
            <w:pPr>
              <w:jc w:val="center"/>
              <w:rPr>
                <w:b/>
              </w:rPr>
            </w:pPr>
            <w:r w:rsidRPr="00D02846">
              <w:rPr>
                <w:b/>
              </w:rPr>
              <w:t>Аудиторная работа</w:t>
            </w:r>
          </w:p>
        </w:tc>
        <w:tc>
          <w:tcPr>
            <w:tcW w:w="2142" w:type="dxa"/>
            <w:vMerge w:val="restart"/>
          </w:tcPr>
          <w:p w:rsidR="003A63CD" w:rsidRPr="00D02846" w:rsidRDefault="003A63CD" w:rsidP="00D02846">
            <w:pPr>
              <w:jc w:val="center"/>
              <w:rPr>
                <w:b/>
              </w:rPr>
            </w:pPr>
            <w:r w:rsidRPr="00D02846">
              <w:rPr>
                <w:b/>
              </w:rPr>
              <w:t>Самостоятельная работа</w:t>
            </w:r>
          </w:p>
        </w:tc>
      </w:tr>
      <w:tr w:rsidR="003A63CD" w:rsidRPr="00773DBC" w:rsidTr="00D02846">
        <w:trPr>
          <w:trHeight w:val="20"/>
        </w:trPr>
        <w:tc>
          <w:tcPr>
            <w:tcW w:w="650" w:type="dxa"/>
            <w:vMerge/>
          </w:tcPr>
          <w:p w:rsidR="003A63CD" w:rsidRPr="00773DBC" w:rsidRDefault="003A63CD" w:rsidP="00D02846">
            <w:pPr>
              <w:jc w:val="both"/>
            </w:pPr>
          </w:p>
        </w:tc>
        <w:tc>
          <w:tcPr>
            <w:tcW w:w="3036" w:type="dxa"/>
            <w:vMerge/>
          </w:tcPr>
          <w:p w:rsidR="003A63CD" w:rsidRPr="00773DBC" w:rsidRDefault="003A63CD" w:rsidP="00D02846">
            <w:pPr>
              <w:jc w:val="both"/>
            </w:pPr>
          </w:p>
        </w:tc>
        <w:tc>
          <w:tcPr>
            <w:tcW w:w="790" w:type="dxa"/>
          </w:tcPr>
          <w:p w:rsidR="003A63CD" w:rsidRPr="00D02846" w:rsidRDefault="003A63CD" w:rsidP="00D02846">
            <w:pPr>
              <w:jc w:val="center"/>
              <w:rPr>
                <w:b/>
              </w:rPr>
            </w:pPr>
            <w:r w:rsidRPr="00D02846">
              <w:rPr>
                <w:b/>
              </w:rPr>
              <w:t>ЛК</w:t>
            </w:r>
          </w:p>
        </w:tc>
        <w:tc>
          <w:tcPr>
            <w:tcW w:w="1035" w:type="dxa"/>
          </w:tcPr>
          <w:p w:rsidR="003A63CD" w:rsidRPr="00D02846" w:rsidRDefault="003A63CD" w:rsidP="00D02846">
            <w:pPr>
              <w:jc w:val="center"/>
              <w:rPr>
                <w:b/>
              </w:rPr>
            </w:pPr>
            <w:r w:rsidRPr="00D02846">
              <w:rPr>
                <w:b/>
              </w:rPr>
              <w:t>ПР\</w:t>
            </w:r>
            <w:proofErr w:type="spellStart"/>
            <w:r w:rsidRPr="00D02846">
              <w:rPr>
                <w:b/>
              </w:rPr>
              <w:t>Лаб</w:t>
            </w:r>
            <w:proofErr w:type="spellEnd"/>
          </w:p>
        </w:tc>
        <w:tc>
          <w:tcPr>
            <w:tcW w:w="830" w:type="dxa"/>
          </w:tcPr>
          <w:p w:rsidR="003A63CD" w:rsidRPr="00D02846" w:rsidRDefault="003A63CD" w:rsidP="00D02846">
            <w:pPr>
              <w:jc w:val="center"/>
              <w:rPr>
                <w:b/>
              </w:rPr>
            </w:pPr>
            <w:r w:rsidRPr="00D02846">
              <w:rPr>
                <w:b/>
              </w:rPr>
              <w:t>СЕМ</w:t>
            </w:r>
          </w:p>
        </w:tc>
        <w:tc>
          <w:tcPr>
            <w:tcW w:w="2142" w:type="dxa"/>
            <w:vMerge/>
          </w:tcPr>
          <w:p w:rsidR="003A63CD" w:rsidRPr="00773DBC" w:rsidRDefault="003A63CD" w:rsidP="00D02846">
            <w:pPr>
              <w:jc w:val="both"/>
            </w:pPr>
          </w:p>
        </w:tc>
      </w:tr>
      <w:tr w:rsidR="003A63CD" w:rsidRPr="00773DBC" w:rsidTr="00D02846">
        <w:trPr>
          <w:trHeight w:val="20"/>
        </w:trPr>
        <w:tc>
          <w:tcPr>
            <w:tcW w:w="650" w:type="dxa"/>
          </w:tcPr>
          <w:p w:rsidR="003A63CD" w:rsidRPr="00773DBC" w:rsidRDefault="003A63CD" w:rsidP="00D02846">
            <w:pPr>
              <w:jc w:val="both"/>
            </w:pPr>
            <w:r>
              <w:t xml:space="preserve">1 </w:t>
            </w:r>
          </w:p>
        </w:tc>
        <w:tc>
          <w:tcPr>
            <w:tcW w:w="3036" w:type="dxa"/>
          </w:tcPr>
          <w:p w:rsidR="003A63CD" w:rsidRPr="001E3F6A" w:rsidRDefault="003A63CD" w:rsidP="00D02846">
            <w:pPr>
              <w:widowControl/>
              <w:tabs>
                <w:tab w:val="left" w:pos="567"/>
              </w:tabs>
              <w:autoSpaceDE/>
              <w:autoSpaceDN/>
              <w:adjustRightInd/>
            </w:pPr>
            <w:r>
              <w:t>Теоретические основы Всемирного наследия ЮНЕСКО</w:t>
            </w:r>
          </w:p>
        </w:tc>
        <w:tc>
          <w:tcPr>
            <w:tcW w:w="790" w:type="dxa"/>
          </w:tcPr>
          <w:p w:rsidR="003A63CD" w:rsidRPr="00773DBC" w:rsidRDefault="003A63CD" w:rsidP="00D02846">
            <w:pPr>
              <w:jc w:val="center"/>
            </w:pPr>
            <w:r>
              <w:t>4</w:t>
            </w: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r>
              <w:t>4</w:t>
            </w:r>
          </w:p>
        </w:tc>
        <w:tc>
          <w:tcPr>
            <w:tcW w:w="2142" w:type="dxa"/>
          </w:tcPr>
          <w:p w:rsidR="003A63CD" w:rsidRPr="00773DBC" w:rsidRDefault="003A63CD" w:rsidP="00D02846">
            <w:pPr>
              <w:jc w:val="center"/>
            </w:pPr>
            <w:r>
              <w:t>2</w:t>
            </w:r>
          </w:p>
        </w:tc>
      </w:tr>
      <w:tr w:rsidR="003A63CD" w:rsidRPr="00773DBC" w:rsidTr="00D02846">
        <w:trPr>
          <w:trHeight w:val="20"/>
        </w:trPr>
        <w:tc>
          <w:tcPr>
            <w:tcW w:w="650" w:type="dxa"/>
          </w:tcPr>
          <w:p w:rsidR="003A63CD" w:rsidRPr="00773DBC" w:rsidRDefault="003A63CD" w:rsidP="00D02846">
            <w:pPr>
              <w:jc w:val="both"/>
            </w:pPr>
            <w:r>
              <w:t>2</w:t>
            </w:r>
          </w:p>
        </w:tc>
        <w:tc>
          <w:tcPr>
            <w:tcW w:w="3036" w:type="dxa"/>
          </w:tcPr>
          <w:p w:rsidR="003A63CD" w:rsidRPr="00773DBC" w:rsidRDefault="003A63CD" w:rsidP="00D02846">
            <w:pPr>
              <w:jc w:val="both"/>
            </w:pPr>
            <w:r>
              <w:t>География природного наследия ЮНЕСКО</w:t>
            </w:r>
          </w:p>
        </w:tc>
        <w:tc>
          <w:tcPr>
            <w:tcW w:w="790" w:type="dxa"/>
          </w:tcPr>
          <w:p w:rsidR="003A63CD" w:rsidRPr="00773DBC" w:rsidRDefault="003A63CD" w:rsidP="00D02846">
            <w:pPr>
              <w:jc w:val="center"/>
            </w:pPr>
            <w:r>
              <w:t>6</w:t>
            </w: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r>
              <w:t>4*</w:t>
            </w:r>
          </w:p>
        </w:tc>
        <w:tc>
          <w:tcPr>
            <w:tcW w:w="2142" w:type="dxa"/>
          </w:tcPr>
          <w:p w:rsidR="003A63CD" w:rsidRPr="00773DBC" w:rsidRDefault="003A63CD" w:rsidP="00D02846">
            <w:pPr>
              <w:jc w:val="center"/>
            </w:pPr>
            <w:r>
              <w:t>1</w:t>
            </w:r>
          </w:p>
        </w:tc>
      </w:tr>
      <w:tr w:rsidR="003A63CD" w:rsidRPr="00773DBC" w:rsidTr="00D02846">
        <w:trPr>
          <w:trHeight w:val="20"/>
        </w:trPr>
        <w:tc>
          <w:tcPr>
            <w:tcW w:w="650" w:type="dxa"/>
          </w:tcPr>
          <w:p w:rsidR="003A63CD" w:rsidRPr="00773DBC" w:rsidRDefault="003A63CD" w:rsidP="00D02846">
            <w:pPr>
              <w:jc w:val="both"/>
            </w:pPr>
            <w:r>
              <w:t>3</w:t>
            </w:r>
          </w:p>
        </w:tc>
        <w:tc>
          <w:tcPr>
            <w:tcW w:w="3036" w:type="dxa"/>
          </w:tcPr>
          <w:p w:rsidR="003A63CD" w:rsidRPr="00773DBC" w:rsidRDefault="003A63CD" w:rsidP="00D02846">
            <w:pPr>
              <w:shd w:val="clear" w:color="auto" w:fill="FFFFFF"/>
            </w:pPr>
            <w:r>
              <w:t>География культурного наследия ЮНЕСКО</w:t>
            </w:r>
          </w:p>
        </w:tc>
        <w:tc>
          <w:tcPr>
            <w:tcW w:w="790" w:type="dxa"/>
          </w:tcPr>
          <w:p w:rsidR="003A63CD" w:rsidRPr="00773DBC" w:rsidRDefault="003A63CD" w:rsidP="00D02846">
            <w:pPr>
              <w:jc w:val="center"/>
            </w:pPr>
            <w:r>
              <w:t>6</w:t>
            </w: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r>
              <w:t>6</w:t>
            </w:r>
          </w:p>
        </w:tc>
        <w:tc>
          <w:tcPr>
            <w:tcW w:w="2142" w:type="dxa"/>
          </w:tcPr>
          <w:p w:rsidR="003A63CD" w:rsidRPr="00773DBC" w:rsidRDefault="003A63CD" w:rsidP="00D02846">
            <w:pPr>
              <w:jc w:val="center"/>
            </w:pPr>
            <w:r>
              <w:t>1</w:t>
            </w:r>
          </w:p>
        </w:tc>
      </w:tr>
      <w:tr w:rsidR="003A63CD" w:rsidRPr="00773DBC" w:rsidTr="00D02846">
        <w:trPr>
          <w:trHeight w:val="20"/>
        </w:trPr>
        <w:tc>
          <w:tcPr>
            <w:tcW w:w="650" w:type="dxa"/>
          </w:tcPr>
          <w:p w:rsidR="003A63CD" w:rsidRPr="00773DBC" w:rsidRDefault="003A63CD" w:rsidP="00D02846">
            <w:pPr>
              <w:pStyle w:val="ab"/>
              <w:ind w:left="360"/>
              <w:jc w:val="both"/>
            </w:pPr>
          </w:p>
        </w:tc>
        <w:tc>
          <w:tcPr>
            <w:tcW w:w="3036" w:type="dxa"/>
          </w:tcPr>
          <w:p w:rsidR="003A63CD" w:rsidRPr="00773DBC" w:rsidRDefault="003A63CD" w:rsidP="00D02846">
            <w:pPr>
              <w:jc w:val="both"/>
            </w:pPr>
            <w:r w:rsidRPr="00773DBC">
              <w:t>Промежуточная аттестация</w:t>
            </w:r>
            <w:r>
              <w:t xml:space="preserve"> – зачёт </w:t>
            </w:r>
          </w:p>
        </w:tc>
        <w:tc>
          <w:tcPr>
            <w:tcW w:w="790" w:type="dxa"/>
          </w:tcPr>
          <w:p w:rsidR="003A63CD" w:rsidRPr="00773DBC" w:rsidRDefault="003A63CD" w:rsidP="00D02846">
            <w:pPr>
              <w:jc w:val="center"/>
            </w:pP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p>
        </w:tc>
      </w:tr>
      <w:tr w:rsidR="003A63CD" w:rsidRPr="00773DBC" w:rsidTr="00D02846">
        <w:trPr>
          <w:trHeight w:val="20"/>
        </w:trPr>
        <w:tc>
          <w:tcPr>
            <w:tcW w:w="650" w:type="dxa"/>
          </w:tcPr>
          <w:p w:rsidR="003A63CD" w:rsidRPr="00773DBC" w:rsidRDefault="003A63CD" w:rsidP="00D02846">
            <w:pPr>
              <w:pStyle w:val="ab"/>
              <w:ind w:left="360"/>
              <w:jc w:val="both"/>
            </w:pPr>
          </w:p>
        </w:tc>
        <w:tc>
          <w:tcPr>
            <w:tcW w:w="3036" w:type="dxa"/>
          </w:tcPr>
          <w:p w:rsidR="003A63CD" w:rsidRPr="00773DBC" w:rsidRDefault="003A63CD" w:rsidP="00D02846">
            <w:pPr>
              <w:jc w:val="both"/>
            </w:pPr>
            <w:r w:rsidRPr="00773DBC">
              <w:t xml:space="preserve">Итого </w:t>
            </w:r>
          </w:p>
        </w:tc>
        <w:tc>
          <w:tcPr>
            <w:tcW w:w="790" w:type="dxa"/>
          </w:tcPr>
          <w:p w:rsidR="003A63CD" w:rsidRPr="00773DBC" w:rsidRDefault="003A63CD" w:rsidP="00830827">
            <w:r>
              <w:t xml:space="preserve"> 16</w:t>
            </w:r>
          </w:p>
        </w:tc>
        <w:tc>
          <w:tcPr>
            <w:tcW w:w="1035" w:type="dxa"/>
          </w:tcPr>
          <w:p w:rsidR="003A63CD" w:rsidRPr="00773DBC" w:rsidRDefault="003A63CD" w:rsidP="00D02846">
            <w:pPr>
              <w:jc w:val="center"/>
            </w:pPr>
          </w:p>
        </w:tc>
        <w:tc>
          <w:tcPr>
            <w:tcW w:w="830" w:type="dxa"/>
          </w:tcPr>
          <w:p w:rsidR="003A63CD" w:rsidRPr="00773DBC" w:rsidRDefault="003A63CD" w:rsidP="00830827">
            <w:r>
              <w:t xml:space="preserve">   14</w:t>
            </w:r>
          </w:p>
        </w:tc>
        <w:tc>
          <w:tcPr>
            <w:tcW w:w="2142" w:type="dxa"/>
          </w:tcPr>
          <w:p w:rsidR="003A63CD" w:rsidRPr="00773DBC" w:rsidRDefault="003A63CD" w:rsidP="00D02846">
            <w:pPr>
              <w:jc w:val="center"/>
            </w:pPr>
            <w:r>
              <w:t>4</w:t>
            </w:r>
          </w:p>
        </w:tc>
      </w:tr>
    </w:tbl>
    <w:p w:rsidR="003A63CD" w:rsidRDefault="003A63CD" w:rsidP="00830827">
      <w:pPr>
        <w:jc w:val="both"/>
      </w:pPr>
      <w:r w:rsidRPr="00773DBC">
        <w:t>*- в интерактивной форме</w:t>
      </w:r>
    </w:p>
    <w:p w:rsidR="003A63CD" w:rsidRDefault="003A63CD" w:rsidP="00EE2113">
      <w:pPr>
        <w:pStyle w:val="ab"/>
        <w:ind w:left="1800"/>
        <w:jc w:val="both"/>
        <w:rPr>
          <w:b/>
        </w:rPr>
      </w:pPr>
    </w:p>
    <w:p w:rsidR="003A63CD" w:rsidRDefault="003A63CD" w:rsidP="00EE2113">
      <w:pPr>
        <w:pStyle w:val="ab"/>
        <w:ind w:left="1800"/>
        <w:jc w:val="both"/>
        <w:rPr>
          <w:b/>
        </w:rPr>
      </w:pPr>
      <w:r w:rsidRPr="00EE2113">
        <w:rPr>
          <w:b/>
        </w:rPr>
        <w:t>4.1.2. Заочная форма обучения</w:t>
      </w:r>
    </w:p>
    <w:p w:rsidR="003A63CD" w:rsidRPr="00EE2113" w:rsidRDefault="003A63CD" w:rsidP="00EE2113">
      <w:pPr>
        <w:pStyle w:val="ab"/>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3A63CD" w:rsidRPr="00773DBC" w:rsidTr="00D02846">
        <w:trPr>
          <w:trHeight w:val="20"/>
        </w:trPr>
        <w:tc>
          <w:tcPr>
            <w:tcW w:w="650" w:type="dxa"/>
            <w:vMerge w:val="restart"/>
          </w:tcPr>
          <w:p w:rsidR="003A63CD" w:rsidRPr="00D02846" w:rsidRDefault="003A63CD" w:rsidP="00D02846">
            <w:pPr>
              <w:jc w:val="center"/>
              <w:rPr>
                <w:b/>
              </w:rPr>
            </w:pPr>
          </w:p>
          <w:p w:rsidR="003A63CD" w:rsidRPr="00D02846" w:rsidRDefault="003A63CD" w:rsidP="00D02846">
            <w:pPr>
              <w:jc w:val="center"/>
              <w:rPr>
                <w:b/>
              </w:rPr>
            </w:pPr>
            <w:r w:rsidRPr="00D02846">
              <w:rPr>
                <w:b/>
              </w:rPr>
              <w:t>№ п/п</w:t>
            </w:r>
          </w:p>
        </w:tc>
        <w:tc>
          <w:tcPr>
            <w:tcW w:w="3036" w:type="dxa"/>
            <w:vMerge w:val="restart"/>
          </w:tcPr>
          <w:p w:rsidR="003A63CD" w:rsidRPr="00D02846" w:rsidRDefault="003A63CD" w:rsidP="00D02846">
            <w:pPr>
              <w:jc w:val="center"/>
              <w:rPr>
                <w:b/>
              </w:rPr>
            </w:pPr>
          </w:p>
          <w:p w:rsidR="003A63CD" w:rsidRPr="00D02846" w:rsidRDefault="003A63CD" w:rsidP="00D02846">
            <w:pPr>
              <w:jc w:val="center"/>
              <w:rPr>
                <w:b/>
              </w:rPr>
            </w:pPr>
            <w:r w:rsidRPr="00D02846">
              <w:rPr>
                <w:b/>
              </w:rPr>
              <w:t>Раздел/тема</w:t>
            </w:r>
          </w:p>
        </w:tc>
        <w:tc>
          <w:tcPr>
            <w:tcW w:w="4797" w:type="dxa"/>
            <w:gridSpan w:val="4"/>
          </w:tcPr>
          <w:p w:rsidR="003A63CD" w:rsidRPr="00D02846" w:rsidRDefault="003A63CD" w:rsidP="00D02846">
            <w:pPr>
              <w:jc w:val="center"/>
              <w:rPr>
                <w:b/>
              </w:rPr>
            </w:pPr>
            <w:r w:rsidRPr="00D02846">
              <w:rPr>
                <w:b/>
              </w:rPr>
              <w:t>Виды учебной работы (в часах)</w:t>
            </w:r>
          </w:p>
        </w:tc>
      </w:tr>
      <w:tr w:rsidR="003A63CD" w:rsidRPr="00773DBC" w:rsidTr="00D02846">
        <w:trPr>
          <w:trHeight w:val="20"/>
        </w:trPr>
        <w:tc>
          <w:tcPr>
            <w:tcW w:w="650" w:type="dxa"/>
            <w:vMerge/>
          </w:tcPr>
          <w:p w:rsidR="003A63CD" w:rsidRPr="00D02846" w:rsidRDefault="003A63CD" w:rsidP="00D02846">
            <w:pPr>
              <w:jc w:val="center"/>
              <w:rPr>
                <w:b/>
              </w:rPr>
            </w:pPr>
          </w:p>
        </w:tc>
        <w:tc>
          <w:tcPr>
            <w:tcW w:w="3036" w:type="dxa"/>
            <w:vMerge/>
          </w:tcPr>
          <w:p w:rsidR="003A63CD" w:rsidRPr="00D02846" w:rsidRDefault="003A63CD" w:rsidP="00D02846">
            <w:pPr>
              <w:jc w:val="center"/>
              <w:rPr>
                <w:b/>
              </w:rPr>
            </w:pPr>
          </w:p>
        </w:tc>
        <w:tc>
          <w:tcPr>
            <w:tcW w:w="2655" w:type="dxa"/>
            <w:gridSpan w:val="3"/>
          </w:tcPr>
          <w:p w:rsidR="003A63CD" w:rsidRPr="00D02846" w:rsidRDefault="003A63CD" w:rsidP="00D02846">
            <w:pPr>
              <w:jc w:val="center"/>
              <w:rPr>
                <w:b/>
              </w:rPr>
            </w:pPr>
            <w:r w:rsidRPr="00D02846">
              <w:rPr>
                <w:b/>
              </w:rPr>
              <w:t>Аудиторная работа</w:t>
            </w:r>
          </w:p>
        </w:tc>
        <w:tc>
          <w:tcPr>
            <w:tcW w:w="2142" w:type="dxa"/>
            <w:vMerge w:val="restart"/>
          </w:tcPr>
          <w:p w:rsidR="003A63CD" w:rsidRPr="00D02846" w:rsidRDefault="003A63CD" w:rsidP="00D02846">
            <w:pPr>
              <w:jc w:val="center"/>
              <w:rPr>
                <w:b/>
              </w:rPr>
            </w:pPr>
            <w:r w:rsidRPr="00D02846">
              <w:rPr>
                <w:b/>
              </w:rPr>
              <w:t>Самостоятельная работа</w:t>
            </w:r>
          </w:p>
        </w:tc>
      </w:tr>
      <w:tr w:rsidR="003A63CD" w:rsidRPr="00773DBC" w:rsidTr="00D02846">
        <w:trPr>
          <w:trHeight w:val="20"/>
        </w:trPr>
        <w:tc>
          <w:tcPr>
            <w:tcW w:w="650" w:type="dxa"/>
            <w:vMerge/>
          </w:tcPr>
          <w:p w:rsidR="003A63CD" w:rsidRPr="00773DBC" w:rsidRDefault="003A63CD" w:rsidP="00D02846">
            <w:pPr>
              <w:jc w:val="both"/>
            </w:pPr>
          </w:p>
        </w:tc>
        <w:tc>
          <w:tcPr>
            <w:tcW w:w="3036" w:type="dxa"/>
            <w:vMerge/>
          </w:tcPr>
          <w:p w:rsidR="003A63CD" w:rsidRPr="00773DBC" w:rsidRDefault="003A63CD" w:rsidP="00D02846">
            <w:pPr>
              <w:jc w:val="both"/>
            </w:pPr>
          </w:p>
        </w:tc>
        <w:tc>
          <w:tcPr>
            <w:tcW w:w="790" w:type="dxa"/>
          </w:tcPr>
          <w:p w:rsidR="003A63CD" w:rsidRPr="00D02846" w:rsidRDefault="003A63CD" w:rsidP="00D02846">
            <w:pPr>
              <w:jc w:val="center"/>
              <w:rPr>
                <w:b/>
              </w:rPr>
            </w:pPr>
            <w:r w:rsidRPr="00D02846">
              <w:rPr>
                <w:b/>
              </w:rPr>
              <w:t>ЛК</w:t>
            </w:r>
          </w:p>
        </w:tc>
        <w:tc>
          <w:tcPr>
            <w:tcW w:w="1035" w:type="dxa"/>
          </w:tcPr>
          <w:p w:rsidR="003A63CD" w:rsidRPr="00D02846" w:rsidRDefault="003A63CD" w:rsidP="00D02846">
            <w:pPr>
              <w:jc w:val="center"/>
              <w:rPr>
                <w:b/>
              </w:rPr>
            </w:pPr>
            <w:r w:rsidRPr="00D02846">
              <w:rPr>
                <w:b/>
              </w:rPr>
              <w:t>ПР\</w:t>
            </w:r>
            <w:proofErr w:type="spellStart"/>
            <w:r w:rsidRPr="00D02846">
              <w:rPr>
                <w:b/>
              </w:rPr>
              <w:t>Лаб</w:t>
            </w:r>
            <w:proofErr w:type="spellEnd"/>
          </w:p>
        </w:tc>
        <w:tc>
          <w:tcPr>
            <w:tcW w:w="830" w:type="dxa"/>
          </w:tcPr>
          <w:p w:rsidR="003A63CD" w:rsidRPr="00D02846" w:rsidRDefault="003A63CD" w:rsidP="00D02846">
            <w:pPr>
              <w:jc w:val="center"/>
              <w:rPr>
                <w:b/>
              </w:rPr>
            </w:pPr>
            <w:r w:rsidRPr="00D02846">
              <w:rPr>
                <w:b/>
              </w:rPr>
              <w:t>СЕМ</w:t>
            </w:r>
          </w:p>
        </w:tc>
        <w:tc>
          <w:tcPr>
            <w:tcW w:w="2142" w:type="dxa"/>
            <w:vMerge/>
          </w:tcPr>
          <w:p w:rsidR="003A63CD" w:rsidRPr="00773DBC" w:rsidRDefault="003A63CD" w:rsidP="00D02846">
            <w:pPr>
              <w:jc w:val="both"/>
            </w:pPr>
          </w:p>
        </w:tc>
      </w:tr>
      <w:tr w:rsidR="003A63CD" w:rsidRPr="00773DBC" w:rsidTr="00D02846">
        <w:trPr>
          <w:trHeight w:val="20"/>
        </w:trPr>
        <w:tc>
          <w:tcPr>
            <w:tcW w:w="650" w:type="dxa"/>
          </w:tcPr>
          <w:p w:rsidR="003A63CD" w:rsidRPr="00773DBC" w:rsidRDefault="003A63CD" w:rsidP="00D02846">
            <w:pPr>
              <w:jc w:val="both"/>
            </w:pPr>
            <w:r>
              <w:t xml:space="preserve">1 </w:t>
            </w:r>
          </w:p>
        </w:tc>
        <w:tc>
          <w:tcPr>
            <w:tcW w:w="3036" w:type="dxa"/>
          </w:tcPr>
          <w:p w:rsidR="003A63CD" w:rsidRPr="00260131" w:rsidRDefault="003A63CD" w:rsidP="00D02846">
            <w:pPr>
              <w:widowControl/>
              <w:tabs>
                <w:tab w:val="left" w:pos="567"/>
              </w:tabs>
              <w:autoSpaceDE/>
              <w:autoSpaceDN/>
              <w:adjustRightInd/>
            </w:pPr>
            <w:r w:rsidRPr="00260131">
              <w:t>Теоретические основы Всемирного наследия ЮНЕСКО</w:t>
            </w:r>
          </w:p>
        </w:tc>
        <w:tc>
          <w:tcPr>
            <w:tcW w:w="790" w:type="dxa"/>
          </w:tcPr>
          <w:p w:rsidR="003A63CD" w:rsidRPr="00773DBC" w:rsidRDefault="003A63CD" w:rsidP="00D02846">
            <w:pPr>
              <w:jc w:val="center"/>
            </w:pPr>
            <w:r>
              <w:t>2</w:t>
            </w: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r>
              <w:t>8</w:t>
            </w:r>
          </w:p>
        </w:tc>
      </w:tr>
      <w:tr w:rsidR="003A63CD" w:rsidRPr="00773DBC" w:rsidTr="00D02846">
        <w:trPr>
          <w:trHeight w:val="20"/>
        </w:trPr>
        <w:tc>
          <w:tcPr>
            <w:tcW w:w="650" w:type="dxa"/>
          </w:tcPr>
          <w:p w:rsidR="003A63CD" w:rsidRPr="00773DBC" w:rsidRDefault="003A63CD" w:rsidP="00D02846">
            <w:pPr>
              <w:jc w:val="both"/>
            </w:pPr>
            <w:r>
              <w:t>2</w:t>
            </w:r>
          </w:p>
        </w:tc>
        <w:tc>
          <w:tcPr>
            <w:tcW w:w="3036" w:type="dxa"/>
          </w:tcPr>
          <w:p w:rsidR="003A63CD" w:rsidRPr="00260131" w:rsidRDefault="003A63CD" w:rsidP="00D02846">
            <w:pPr>
              <w:jc w:val="both"/>
            </w:pPr>
            <w:r w:rsidRPr="00260131">
              <w:t>География природного наследия ЮНЕСКО</w:t>
            </w:r>
          </w:p>
        </w:tc>
        <w:tc>
          <w:tcPr>
            <w:tcW w:w="790" w:type="dxa"/>
          </w:tcPr>
          <w:p w:rsidR="003A63CD" w:rsidRPr="00773DBC" w:rsidRDefault="003A63CD" w:rsidP="00D02846">
            <w:pPr>
              <w:jc w:val="center"/>
            </w:pPr>
          </w:p>
        </w:tc>
        <w:tc>
          <w:tcPr>
            <w:tcW w:w="1035" w:type="dxa"/>
          </w:tcPr>
          <w:p w:rsidR="003A63CD" w:rsidRPr="00773DBC" w:rsidRDefault="003A63CD" w:rsidP="00D02846">
            <w:pPr>
              <w:jc w:val="center"/>
            </w:pPr>
            <w:r>
              <w:t>2*</w:t>
            </w: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r>
              <w:t>10</w:t>
            </w:r>
          </w:p>
        </w:tc>
      </w:tr>
      <w:tr w:rsidR="003A63CD" w:rsidRPr="00773DBC" w:rsidTr="00D02846">
        <w:trPr>
          <w:trHeight w:val="20"/>
        </w:trPr>
        <w:tc>
          <w:tcPr>
            <w:tcW w:w="650" w:type="dxa"/>
          </w:tcPr>
          <w:p w:rsidR="003A63CD" w:rsidRPr="00773DBC" w:rsidRDefault="003A63CD" w:rsidP="00D02846">
            <w:pPr>
              <w:jc w:val="both"/>
            </w:pPr>
            <w:r>
              <w:t>3</w:t>
            </w:r>
          </w:p>
        </w:tc>
        <w:tc>
          <w:tcPr>
            <w:tcW w:w="3036" w:type="dxa"/>
          </w:tcPr>
          <w:p w:rsidR="003A63CD" w:rsidRPr="00260131" w:rsidRDefault="003A63CD" w:rsidP="00D02846">
            <w:pPr>
              <w:shd w:val="clear" w:color="auto" w:fill="FFFFFF"/>
            </w:pPr>
            <w:r w:rsidRPr="00260131">
              <w:t>География культурного наследия ЮНЕСКО</w:t>
            </w:r>
          </w:p>
        </w:tc>
        <w:tc>
          <w:tcPr>
            <w:tcW w:w="790" w:type="dxa"/>
          </w:tcPr>
          <w:p w:rsidR="003A63CD" w:rsidRPr="00773DBC" w:rsidRDefault="003A63CD" w:rsidP="00D02846">
            <w:pPr>
              <w:jc w:val="center"/>
            </w:pP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r>
              <w:t>10</w:t>
            </w:r>
          </w:p>
        </w:tc>
      </w:tr>
      <w:tr w:rsidR="003A63CD" w:rsidRPr="00773DBC" w:rsidTr="00D02846">
        <w:trPr>
          <w:trHeight w:val="20"/>
        </w:trPr>
        <w:tc>
          <w:tcPr>
            <w:tcW w:w="650" w:type="dxa"/>
          </w:tcPr>
          <w:p w:rsidR="003A63CD" w:rsidRPr="00773DBC" w:rsidRDefault="003A63CD" w:rsidP="00D02846">
            <w:pPr>
              <w:pStyle w:val="ab"/>
              <w:ind w:left="360"/>
              <w:jc w:val="both"/>
            </w:pPr>
          </w:p>
        </w:tc>
        <w:tc>
          <w:tcPr>
            <w:tcW w:w="3036" w:type="dxa"/>
          </w:tcPr>
          <w:p w:rsidR="003A63CD" w:rsidRPr="00773DBC" w:rsidRDefault="003A63CD" w:rsidP="00150A06">
            <w:pPr>
              <w:jc w:val="both"/>
            </w:pPr>
            <w:r w:rsidRPr="00773DBC">
              <w:t>Промежуточная аттестация</w:t>
            </w:r>
            <w:r>
              <w:t xml:space="preserve"> зачёт </w:t>
            </w:r>
          </w:p>
        </w:tc>
        <w:tc>
          <w:tcPr>
            <w:tcW w:w="790" w:type="dxa"/>
          </w:tcPr>
          <w:p w:rsidR="003A63CD" w:rsidRPr="00773DBC" w:rsidRDefault="003A63CD" w:rsidP="00150A06">
            <w:pPr>
              <w:jc w:val="center"/>
            </w:pP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p>
        </w:tc>
      </w:tr>
      <w:tr w:rsidR="003A63CD" w:rsidRPr="00773DBC" w:rsidTr="00D02846">
        <w:trPr>
          <w:trHeight w:val="20"/>
        </w:trPr>
        <w:tc>
          <w:tcPr>
            <w:tcW w:w="650" w:type="dxa"/>
          </w:tcPr>
          <w:p w:rsidR="003A63CD" w:rsidRPr="00773DBC" w:rsidRDefault="003A63CD" w:rsidP="00D02846">
            <w:pPr>
              <w:pStyle w:val="ab"/>
              <w:ind w:left="360"/>
              <w:jc w:val="both"/>
            </w:pPr>
          </w:p>
        </w:tc>
        <w:tc>
          <w:tcPr>
            <w:tcW w:w="3036" w:type="dxa"/>
          </w:tcPr>
          <w:p w:rsidR="003A63CD" w:rsidRPr="00150A06" w:rsidRDefault="003A63CD" w:rsidP="00D02846">
            <w:pPr>
              <w:jc w:val="both"/>
              <w:rPr>
                <w:b/>
              </w:rPr>
            </w:pPr>
            <w:r w:rsidRPr="00150A06">
              <w:rPr>
                <w:b/>
              </w:rPr>
              <w:t xml:space="preserve">Итого </w:t>
            </w:r>
          </w:p>
        </w:tc>
        <w:tc>
          <w:tcPr>
            <w:tcW w:w="790" w:type="dxa"/>
          </w:tcPr>
          <w:p w:rsidR="003A63CD" w:rsidRPr="00150A06" w:rsidRDefault="003A63CD" w:rsidP="00257EE0">
            <w:pPr>
              <w:rPr>
                <w:b/>
              </w:rPr>
            </w:pPr>
            <w:r w:rsidRPr="00150A06">
              <w:rPr>
                <w:b/>
              </w:rPr>
              <w:t>2</w:t>
            </w:r>
          </w:p>
        </w:tc>
        <w:tc>
          <w:tcPr>
            <w:tcW w:w="1035" w:type="dxa"/>
          </w:tcPr>
          <w:p w:rsidR="003A63CD" w:rsidRPr="00150A06" w:rsidRDefault="003A63CD" w:rsidP="00D02846">
            <w:pPr>
              <w:jc w:val="center"/>
              <w:rPr>
                <w:b/>
              </w:rPr>
            </w:pPr>
            <w:r w:rsidRPr="00150A06">
              <w:rPr>
                <w:b/>
              </w:rPr>
              <w:t>2</w:t>
            </w:r>
          </w:p>
        </w:tc>
        <w:tc>
          <w:tcPr>
            <w:tcW w:w="830" w:type="dxa"/>
          </w:tcPr>
          <w:p w:rsidR="003A63CD" w:rsidRPr="00150A06" w:rsidRDefault="003A63CD" w:rsidP="00257EE0">
            <w:pPr>
              <w:rPr>
                <w:b/>
              </w:rPr>
            </w:pPr>
          </w:p>
        </w:tc>
        <w:tc>
          <w:tcPr>
            <w:tcW w:w="2142" w:type="dxa"/>
          </w:tcPr>
          <w:p w:rsidR="003A63CD" w:rsidRPr="00150A06" w:rsidRDefault="003A63CD" w:rsidP="00D02846">
            <w:pPr>
              <w:jc w:val="center"/>
              <w:rPr>
                <w:b/>
              </w:rPr>
            </w:pPr>
            <w:r w:rsidRPr="00150A06">
              <w:rPr>
                <w:b/>
              </w:rPr>
              <w:t>28</w:t>
            </w:r>
          </w:p>
        </w:tc>
      </w:tr>
    </w:tbl>
    <w:p w:rsidR="003A63CD" w:rsidRDefault="003A63CD" w:rsidP="003B393F">
      <w:pPr>
        <w:jc w:val="both"/>
      </w:pPr>
      <w:r w:rsidRPr="00773DBC">
        <w:t>*- в интерактивной форме</w:t>
      </w:r>
    </w:p>
    <w:p w:rsidR="003C706F" w:rsidRDefault="003C706F" w:rsidP="003B393F">
      <w:pPr>
        <w:jc w:val="both"/>
      </w:pPr>
    </w:p>
    <w:p w:rsidR="003A63CD" w:rsidRPr="00773DBC" w:rsidRDefault="003A63CD" w:rsidP="003B393F">
      <w:pPr>
        <w:ind w:left="360"/>
        <w:jc w:val="both"/>
      </w:pPr>
    </w:p>
    <w:p w:rsidR="003A63CD" w:rsidRPr="0077256B" w:rsidRDefault="003A63CD" w:rsidP="0077256B">
      <w:pPr>
        <w:jc w:val="both"/>
        <w:rPr>
          <w:b/>
        </w:rPr>
      </w:pPr>
      <w:r w:rsidRPr="0077256B">
        <w:rPr>
          <w:b/>
        </w:rPr>
        <w:t>4.2. Программа дисциплины, структурированная по темам / разделам</w:t>
      </w:r>
    </w:p>
    <w:p w:rsidR="003A63CD" w:rsidRPr="0077256B" w:rsidRDefault="003A63CD" w:rsidP="00997CD2">
      <w:pPr>
        <w:pStyle w:val="ab"/>
        <w:ind w:left="1440"/>
        <w:jc w:val="center"/>
        <w:rPr>
          <w:i/>
        </w:rPr>
      </w:pPr>
    </w:p>
    <w:p w:rsidR="003A63CD" w:rsidRPr="0077256B" w:rsidRDefault="003A63CD" w:rsidP="00063355">
      <w:pPr>
        <w:pStyle w:val="ab"/>
        <w:ind w:left="0" w:firstLine="708"/>
        <w:rPr>
          <w:b/>
        </w:rPr>
      </w:pPr>
      <w:r w:rsidRPr="0077256B">
        <w:rPr>
          <w:b/>
        </w:rPr>
        <w:t>4.2.1. Содержание лекционного курса</w:t>
      </w:r>
    </w:p>
    <w:p w:rsidR="003A63CD" w:rsidRPr="00EE2113" w:rsidRDefault="003A63CD" w:rsidP="00A03FD5">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18"/>
        <w:gridCol w:w="5987"/>
      </w:tblGrid>
      <w:tr w:rsidR="003A63CD" w:rsidRPr="00773DBC" w:rsidTr="00D02846">
        <w:tc>
          <w:tcPr>
            <w:tcW w:w="851" w:type="dxa"/>
          </w:tcPr>
          <w:p w:rsidR="003A63CD" w:rsidRPr="00D02846" w:rsidRDefault="003A63CD" w:rsidP="00D02846">
            <w:pPr>
              <w:jc w:val="center"/>
              <w:rPr>
                <w:b/>
              </w:rPr>
            </w:pPr>
            <w:r w:rsidRPr="00D02846">
              <w:rPr>
                <w:b/>
              </w:rPr>
              <w:t>№ п</w:t>
            </w:r>
            <w:r w:rsidRPr="00D02846">
              <w:rPr>
                <w:b/>
                <w:lang w:val="en-US"/>
              </w:rPr>
              <w:t>/</w:t>
            </w:r>
            <w:r w:rsidRPr="00D02846">
              <w:rPr>
                <w:b/>
              </w:rPr>
              <w:t>п</w:t>
            </w:r>
          </w:p>
          <w:p w:rsidR="003A63CD" w:rsidRPr="00D02846" w:rsidRDefault="003A63CD" w:rsidP="00D02846">
            <w:pPr>
              <w:jc w:val="center"/>
              <w:rPr>
                <w:b/>
              </w:rPr>
            </w:pPr>
          </w:p>
        </w:tc>
        <w:tc>
          <w:tcPr>
            <w:tcW w:w="2518" w:type="dxa"/>
          </w:tcPr>
          <w:p w:rsidR="003A63CD" w:rsidRPr="00D02846" w:rsidRDefault="003A63CD" w:rsidP="00D02846">
            <w:pPr>
              <w:jc w:val="center"/>
              <w:rPr>
                <w:b/>
              </w:rPr>
            </w:pPr>
            <w:r w:rsidRPr="00D02846">
              <w:rPr>
                <w:b/>
              </w:rPr>
              <w:t>Наименование темы (раздела) дисциплины</w:t>
            </w:r>
          </w:p>
        </w:tc>
        <w:tc>
          <w:tcPr>
            <w:tcW w:w="0" w:type="auto"/>
          </w:tcPr>
          <w:p w:rsidR="003A63CD" w:rsidRPr="00D02846" w:rsidRDefault="003A63CD" w:rsidP="00D02846">
            <w:pPr>
              <w:jc w:val="center"/>
              <w:rPr>
                <w:b/>
              </w:rPr>
            </w:pPr>
            <w:r w:rsidRPr="00D02846">
              <w:rPr>
                <w:b/>
              </w:rPr>
              <w:t>Содержание лекционного курса</w:t>
            </w:r>
          </w:p>
        </w:tc>
      </w:tr>
      <w:tr w:rsidR="003A63CD" w:rsidRPr="00773DBC" w:rsidTr="00D02846">
        <w:tc>
          <w:tcPr>
            <w:tcW w:w="851" w:type="dxa"/>
          </w:tcPr>
          <w:p w:rsidR="003A63CD" w:rsidRPr="00773DBC" w:rsidRDefault="003A63CD" w:rsidP="00D02846">
            <w:pPr>
              <w:pStyle w:val="ab"/>
              <w:numPr>
                <w:ilvl w:val="0"/>
                <w:numId w:val="8"/>
              </w:numPr>
              <w:jc w:val="center"/>
            </w:pPr>
          </w:p>
        </w:tc>
        <w:tc>
          <w:tcPr>
            <w:tcW w:w="2518" w:type="dxa"/>
          </w:tcPr>
          <w:p w:rsidR="003A63CD" w:rsidRPr="00D02846" w:rsidRDefault="003A63CD" w:rsidP="00D02846">
            <w:pPr>
              <w:pStyle w:val="ac"/>
              <w:tabs>
                <w:tab w:val="left" w:pos="7088"/>
              </w:tabs>
              <w:rPr>
                <w:color w:val="000000"/>
                <w:spacing w:val="2"/>
                <w:sz w:val="24"/>
                <w:szCs w:val="24"/>
              </w:rPr>
            </w:pPr>
            <w:r w:rsidRPr="00D02846">
              <w:rPr>
                <w:sz w:val="24"/>
                <w:szCs w:val="24"/>
              </w:rPr>
              <w:t>Теоретические основы Всемирного наследия ЮНЕСКО</w:t>
            </w:r>
          </w:p>
        </w:tc>
        <w:tc>
          <w:tcPr>
            <w:tcW w:w="0" w:type="auto"/>
          </w:tcPr>
          <w:p w:rsidR="003A63CD" w:rsidRPr="00D02846" w:rsidRDefault="003A63CD" w:rsidP="00D02846">
            <w:pPr>
              <w:widowControl/>
              <w:autoSpaceDE/>
              <w:autoSpaceDN/>
              <w:adjustRightInd/>
              <w:jc w:val="both"/>
              <w:rPr>
                <w:color w:val="000000"/>
              </w:rPr>
            </w:pPr>
            <w:r w:rsidRPr="00D02846">
              <w:rPr>
                <w:color w:val="000000"/>
              </w:rPr>
              <w:t>1.1.Введение.Предмет, объект, методы исследования, структура и задачи курса.</w:t>
            </w:r>
          </w:p>
          <w:p w:rsidR="003A63CD" w:rsidRPr="00D02846" w:rsidRDefault="003A63CD" w:rsidP="00D02846">
            <w:pPr>
              <w:widowControl/>
              <w:autoSpaceDE/>
              <w:autoSpaceDN/>
              <w:adjustRightInd/>
              <w:jc w:val="both"/>
              <w:rPr>
                <w:color w:val="000000"/>
              </w:rPr>
            </w:pPr>
            <w:r w:rsidRPr="00D02846">
              <w:rPr>
                <w:color w:val="000000"/>
              </w:rPr>
              <w:t>Основные этапы становления, формирования и развития системы Мирового Наследия.</w:t>
            </w:r>
          </w:p>
          <w:p w:rsidR="003A63CD" w:rsidRPr="00D02846" w:rsidRDefault="003A63CD" w:rsidP="00D02846">
            <w:pPr>
              <w:widowControl/>
              <w:autoSpaceDE/>
              <w:autoSpaceDN/>
              <w:adjustRightInd/>
              <w:jc w:val="both"/>
              <w:rPr>
                <w:color w:val="000000"/>
              </w:rPr>
            </w:pPr>
            <w:r w:rsidRPr="00D02846">
              <w:rPr>
                <w:color w:val="000000"/>
              </w:rPr>
              <w:t>Виды охраняемых природных территорий планеты.</w:t>
            </w:r>
          </w:p>
          <w:p w:rsidR="003A63CD" w:rsidRPr="00D02846" w:rsidRDefault="003A63CD" w:rsidP="00D02846">
            <w:pPr>
              <w:widowControl/>
              <w:autoSpaceDE/>
              <w:autoSpaceDN/>
              <w:adjustRightInd/>
              <w:jc w:val="both"/>
              <w:rPr>
                <w:color w:val="000000"/>
              </w:rPr>
            </w:pPr>
            <w:r w:rsidRPr="00D02846">
              <w:rPr>
                <w:color w:val="000000"/>
              </w:rPr>
              <w:t>1.2. Система понятий, определений, критерии и процедура внесения достояний в Список Всемирного Наследия. Идеи и принципы системы Всемирного Культурного и Природного Наследия.</w:t>
            </w:r>
          </w:p>
          <w:p w:rsidR="003A63CD" w:rsidRPr="00D02846" w:rsidRDefault="003A63CD" w:rsidP="00D02846">
            <w:pPr>
              <w:widowControl/>
              <w:autoSpaceDE/>
              <w:autoSpaceDN/>
              <w:adjustRightInd/>
              <w:jc w:val="both"/>
              <w:rPr>
                <w:color w:val="000000"/>
              </w:rPr>
            </w:pPr>
            <w:r w:rsidRPr="00D02846">
              <w:rPr>
                <w:color w:val="000000"/>
              </w:rPr>
              <w:t>1.3. Изучение Всемирного Наследия с помощью Интернет.</w:t>
            </w:r>
          </w:p>
          <w:p w:rsidR="003A63CD" w:rsidRPr="00D02846" w:rsidRDefault="003A63CD" w:rsidP="00D02846">
            <w:pPr>
              <w:widowControl/>
              <w:autoSpaceDE/>
              <w:autoSpaceDN/>
              <w:adjustRightInd/>
              <w:jc w:val="both"/>
              <w:rPr>
                <w:b/>
                <w:color w:val="000000"/>
              </w:rPr>
            </w:pPr>
          </w:p>
        </w:tc>
      </w:tr>
      <w:tr w:rsidR="003A63CD" w:rsidRPr="00773DBC" w:rsidTr="00D02846">
        <w:tc>
          <w:tcPr>
            <w:tcW w:w="851" w:type="dxa"/>
          </w:tcPr>
          <w:p w:rsidR="003A63CD" w:rsidRPr="00773DBC" w:rsidRDefault="003A63CD" w:rsidP="00D02846">
            <w:pPr>
              <w:pStyle w:val="ab"/>
              <w:numPr>
                <w:ilvl w:val="0"/>
                <w:numId w:val="8"/>
              </w:numPr>
              <w:jc w:val="both"/>
            </w:pPr>
          </w:p>
        </w:tc>
        <w:tc>
          <w:tcPr>
            <w:tcW w:w="2518" w:type="dxa"/>
          </w:tcPr>
          <w:p w:rsidR="003A63CD" w:rsidRPr="00773DBC" w:rsidRDefault="003A63CD" w:rsidP="00D02846">
            <w:pPr>
              <w:jc w:val="both"/>
            </w:pPr>
            <w:r>
              <w:t>География природного наследия ЮНЕСКО</w:t>
            </w:r>
          </w:p>
        </w:tc>
        <w:tc>
          <w:tcPr>
            <w:tcW w:w="0" w:type="auto"/>
          </w:tcPr>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2.1. География Всемирного Природного Наследия. Типы и виды достояний, их характеристика, краткое описание, образы.</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2.2. География Всемирного наследия Юнеско в Африке.</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2.3. Уникальность и мозаичность объектов Всемирного наследия Австралии.</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2.4. Характеристика объектов природного наследия Южной Америки.</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2.5. Природные достопримечательности Северной Америки.</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2.6. География природного наследия Евразии.</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 xml:space="preserve">2.7. Природные образы объектов природного наследия России. </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p>
        </w:tc>
      </w:tr>
      <w:tr w:rsidR="003A63CD" w:rsidRPr="00773DBC" w:rsidTr="00D02846">
        <w:tc>
          <w:tcPr>
            <w:tcW w:w="851" w:type="dxa"/>
          </w:tcPr>
          <w:p w:rsidR="003A63CD" w:rsidRPr="00773DBC" w:rsidRDefault="003A63CD" w:rsidP="00D02846">
            <w:pPr>
              <w:pStyle w:val="ab"/>
              <w:numPr>
                <w:ilvl w:val="0"/>
                <w:numId w:val="8"/>
              </w:numPr>
              <w:jc w:val="both"/>
            </w:pPr>
          </w:p>
        </w:tc>
        <w:tc>
          <w:tcPr>
            <w:tcW w:w="2518" w:type="dxa"/>
          </w:tcPr>
          <w:p w:rsidR="003A63CD" w:rsidRPr="00773DBC" w:rsidRDefault="003A63CD" w:rsidP="00D02846">
            <w:pPr>
              <w:jc w:val="both"/>
            </w:pPr>
            <w:r>
              <w:t>География культурного наследия ЮНЕСКО</w:t>
            </w:r>
          </w:p>
        </w:tc>
        <w:tc>
          <w:tcPr>
            <w:tcW w:w="0" w:type="auto"/>
          </w:tcPr>
          <w:p w:rsidR="003A63CD" w:rsidRPr="00D02846" w:rsidRDefault="003A63CD" w:rsidP="00D02846">
            <w:pPr>
              <w:pStyle w:val="Default"/>
              <w:tabs>
                <w:tab w:val="left" w:pos="284"/>
              </w:tabs>
              <w:jc w:val="both"/>
              <w:rPr>
                <w:bCs/>
              </w:rPr>
            </w:pPr>
            <w:r w:rsidRPr="00D02846">
              <w:rPr>
                <w:bCs/>
              </w:rPr>
              <w:t>3.1. Культурное наследие России в списке ЮНЕСКО.</w:t>
            </w:r>
          </w:p>
          <w:p w:rsidR="003A63CD" w:rsidRPr="00D02846" w:rsidRDefault="003A63CD" w:rsidP="00D02846">
            <w:pPr>
              <w:pStyle w:val="Default"/>
              <w:tabs>
                <w:tab w:val="left" w:pos="284"/>
              </w:tabs>
              <w:jc w:val="both"/>
              <w:rPr>
                <w:bCs/>
              </w:rPr>
            </w:pPr>
            <w:r w:rsidRPr="00D02846">
              <w:rPr>
                <w:bCs/>
              </w:rPr>
              <w:t>3.2. География объектов Всемирного культурного наследия в Европе.</w:t>
            </w:r>
          </w:p>
          <w:p w:rsidR="003A63CD" w:rsidRPr="00D02846" w:rsidRDefault="003A63CD" w:rsidP="00D02846">
            <w:pPr>
              <w:pStyle w:val="Default"/>
              <w:tabs>
                <w:tab w:val="left" w:pos="284"/>
              </w:tabs>
              <w:jc w:val="both"/>
              <w:rPr>
                <w:bCs/>
              </w:rPr>
            </w:pPr>
            <w:r w:rsidRPr="00D02846">
              <w:rPr>
                <w:bCs/>
              </w:rPr>
              <w:t>3.3. Памятники Всемирного культурного наследия в странах Азии.</w:t>
            </w:r>
          </w:p>
          <w:p w:rsidR="003A63CD" w:rsidRPr="00D02846" w:rsidRDefault="003A63CD" w:rsidP="00D02846">
            <w:pPr>
              <w:pStyle w:val="Default"/>
              <w:tabs>
                <w:tab w:val="left" w:pos="284"/>
              </w:tabs>
              <w:jc w:val="both"/>
              <w:rPr>
                <w:bCs/>
              </w:rPr>
            </w:pPr>
            <w:r w:rsidRPr="00D02846">
              <w:rPr>
                <w:bCs/>
              </w:rPr>
              <w:t>3.4. Объекты культурного наследия Африки.</w:t>
            </w:r>
          </w:p>
          <w:p w:rsidR="003A63CD" w:rsidRPr="00D02846" w:rsidRDefault="003A63CD" w:rsidP="00D02846">
            <w:pPr>
              <w:pStyle w:val="Default"/>
              <w:tabs>
                <w:tab w:val="left" w:pos="284"/>
              </w:tabs>
              <w:jc w:val="both"/>
              <w:rPr>
                <w:bCs/>
              </w:rPr>
            </w:pPr>
            <w:r w:rsidRPr="00D02846">
              <w:rPr>
                <w:bCs/>
              </w:rPr>
              <w:t>3.5. Культурное наследие в странах Америки.</w:t>
            </w:r>
          </w:p>
          <w:p w:rsidR="003A63CD" w:rsidRPr="00D02846" w:rsidRDefault="003A63CD" w:rsidP="00D02846">
            <w:pPr>
              <w:pStyle w:val="Default"/>
              <w:tabs>
                <w:tab w:val="left" w:pos="284"/>
              </w:tabs>
              <w:jc w:val="both"/>
              <w:rPr>
                <w:bCs/>
              </w:rPr>
            </w:pPr>
          </w:p>
        </w:tc>
      </w:tr>
    </w:tbl>
    <w:p w:rsidR="003A63CD" w:rsidRDefault="003A63CD" w:rsidP="009C4D13">
      <w:pPr>
        <w:ind w:firstLine="708"/>
        <w:rPr>
          <w:b/>
        </w:rPr>
      </w:pPr>
      <w:r w:rsidRPr="00EE2113">
        <w:rPr>
          <w:b/>
        </w:rPr>
        <w:t>4.2.2. Содержание практических занятий</w:t>
      </w:r>
    </w:p>
    <w:p w:rsidR="003A63CD" w:rsidRPr="00EE2113" w:rsidRDefault="003A63CD" w:rsidP="00997CD2">
      <w:pPr>
        <w:jc w:val="center"/>
        <w:rPr>
          <w:b/>
        </w:rPr>
      </w:pPr>
    </w:p>
    <w:tbl>
      <w:tblPr>
        <w:tblW w:w="90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
        <w:gridCol w:w="2357"/>
        <w:gridCol w:w="5792"/>
      </w:tblGrid>
      <w:tr w:rsidR="003A63CD" w:rsidRPr="00773DBC" w:rsidTr="00D02846">
        <w:tc>
          <w:tcPr>
            <w:tcW w:w="904" w:type="dxa"/>
          </w:tcPr>
          <w:p w:rsidR="003A63CD" w:rsidRPr="00D02846" w:rsidRDefault="003A63CD" w:rsidP="00D02846">
            <w:pPr>
              <w:jc w:val="center"/>
              <w:rPr>
                <w:b/>
              </w:rPr>
            </w:pPr>
            <w:r w:rsidRPr="00D02846">
              <w:rPr>
                <w:b/>
              </w:rPr>
              <w:t>№ п/п</w:t>
            </w:r>
          </w:p>
          <w:p w:rsidR="003A63CD" w:rsidRPr="00D02846" w:rsidRDefault="003A63CD" w:rsidP="00D02846">
            <w:pPr>
              <w:jc w:val="center"/>
              <w:rPr>
                <w:b/>
              </w:rPr>
            </w:pPr>
          </w:p>
        </w:tc>
        <w:tc>
          <w:tcPr>
            <w:tcW w:w="2357" w:type="dxa"/>
          </w:tcPr>
          <w:p w:rsidR="003A63CD" w:rsidRPr="00D02846" w:rsidRDefault="003A63CD" w:rsidP="00D02846">
            <w:pPr>
              <w:jc w:val="center"/>
              <w:rPr>
                <w:b/>
              </w:rPr>
            </w:pPr>
            <w:r w:rsidRPr="00D02846">
              <w:rPr>
                <w:b/>
              </w:rPr>
              <w:t>Наименование темы (раздела) дисциплины</w:t>
            </w:r>
          </w:p>
        </w:tc>
        <w:tc>
          <w:tcPr>
            <w:tcW w:w="5792" w:type="dxa"/>
          </w:tcPr>
          <w:p w:rsidR="003A63CD" w:rsidRPr="00D02846" w:rsidRDefault="003A63CD" w:rsidP="00D02846">
            <w:pPr>
              <w:jc w:val="center"/>
              <w:rPr>
                <w:b/>
              </w:rPr>
            </w:pPr>
            <w:r w:rsidRPr="00D02846">
              <w:rPr>
                <w:b/>
              </w:rPr>
              <w:t>Содержание практического занятия</w:t>
            </w:r>
          </w:p>
        </w:tc>
      </w:tr>
      <w:tr w:rsidR="003A63CD" w:rsidRPr="00773DBC" w:rsidTr="00D02846">
        <w:trPr>
          <w:trHeight w:val="5125"/>
        </w:trPr>
        <w:tc>
          <w:tcPr>
            <w:tcW w:w="904" w:type="dxa"/>
          </w:tcPr>
          <w:p w:rsidR="003A63CD" w:rsidRPr="00773DBC" w:rsidRDefault="003A63CD" w:rsidP="00D02846">
            <w:pPr>
              <w:ind w:left="568"/>
              <w:jc w:val="center"/>
            </w:pPr>
            <w:r>
              <w:t>1</w:t>
            </w:r>
          </w:p>
        </w:tc>
        <w:tc>
          <w:tcPr>
            <w:tcW w:w="2357" w:type="dxa"/>
          </w:tcPr>
          <w:p w:rsidR="003A63CD" w:rsidRPr="00D02846" w:rsidRDefault="003A63CD" w:rsidP="00D02846">
            <w:pPr>
              <w:pStyle w:val="ac"/>
              <w:tabs>
                <w:tab w:val="left" w:pos="7088"/>
              </w:tabs>
              <w:rPr>
                <w:color w:val="000000"/>
                <w:spacing w:val="2"/>
                <w:sz w:val="24"/>
                <w:szCs w:val="24"/>
              </w:rPr>
            </w:pPr>
            <w:r w:rsidRPr="00D02846">
              <w:rPr>
                <w:sz w:val="24"/>
                <w:szCs w:val="24"/>
              </w:rPr>
              <w:t>Теоретические основы Всемирного наследия ЮНЕСКО</w:t>
            </w:r>
          </w:p>
        </w:tc>
        <w:tc>
          <w:tcPr>
            <w:tcW w:w="5792" w:type="dxa"/>
          </w:tcPr>
          <w:p w:rsidR="003A63CD" w:rsidRDefault="003A63CD" w:rsidP="00D02846">
            <w:pPr>
              <w:widowControl/>
              <w:autoSpaceDE/>
              <w:autoSpaceDN/>
              <w:adjustRightInd/>
              <w:jc w:val="both"/>
            </w:pPr>
            <w:r>
              <w:t>1. Предмет, объект, методы исследования структура и задачи курса. Основные этапы становления, формирования и развития системы Мирового Наследия. Виды охраняемых природных территорий планеты.</w:t>
            </w:r>
          </w:p>
          <w:p w:rsidR="003A63CD" w:rsidRDefault="003A63CD" w:rsidP="00D02846">
            <w:pPr>
              <w:widowControl/>
              <w:autoSpaceDE/>
              <w:autoSpaceDN/>
              <w:adjustRightInd/>
              <w:jc w:val="both"/>
            </w:pPr>
            <w:r>
              <w:t>2. Система понятий, определений, критерии и процедура внесения достояний в Список Мирового Наследия. Идеи и принципы системы Всемирного Культурного и Природного Наследия.</w:t>
            </w:r>
          </w:p>
          <w:p w:rsidR="003A63CD" w:rsidRPr="00D02846" w:rsidRDefault="003A63CD" w:rsidP="00F448FF">
            <w:pPr>
              <w:widowControl/>
              <w:autoSpaceDE/>
              <w:autoSpaceDN/>
              <w:adjustRightInd/>
              <w:jc w:val="both"/>
              <w:rPr>
                <w:b/>
                <w:color w:val="000000"/>
              </w:rPr>
            </w:pPr>
            <w:r>
              <w:t>3. Изучение Всемирного Наследия с помощью Интернет. Информационная сеть Всемирного наследия (ИСВН) – составная часть Интернет. Возможности и методика использования Интернет в сфере Всемирного Наследия. Периодические издания Центра Всемирного Наследия. Информационный поиск. Методы использования информации и особенности методики дистанционного изучения Всемирного наследия.</w:t>
            </w:r>
          </w:p>
        </w:tc>
      </w:tr>
      <w:tr w:rsidR="003A63CD" w:rsidRPr="00773DBC" w:rsidTr="00D02846">
        <w:tc>
          <w:tcPr>
            <w:tcW w:w="904" w:type="dxa"/>
          </w:tcPr>
          <w:p w:rsidR="003A63CD" w:rsidRPr="00773DBC" w:rsidRDefault="003A63CD" w:rsidP="00D02846">
            <w:pPr>
              <w:ind w:left="568"/>
              <w:jc w:val="both"/>
            </w:pPr>
            <w:r>
              <w:t>2</w:t>
            </w:r>
          </w:p>
        </w:tc>
        <w:tc>
          <w:tcPr>
            <w:tcW w:w="2357" w:type="dxa"/>
          </w:tcPr>
          <w:p w:rsidR="003A63CD" w:rsidRPr="00773DBC" w:rsidRDefault="003A63CD" w:rsidP="00D02846">
            <w:pPr>
              <w:jc w:val="both"/>
            </w:pPr>
            <w:r>
              <w:t>География природного наследия ЮНЕСКО</w:t>
            </w:r>
          </w:p>
        </w:tc>
        <w:tc>
          <w:tcPr>
            <w:tcW w:w="5792" w:type="dxa"/>
          </w:tcPr>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1.География Всемирного Природного Наследия. Типы и виды достояний, их характеристика, краткое описание, образы.</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 xml:space="preserve">2. География Всемирного Наследия ЮНЕСКО В Африке. Объекты наследия с критерием природно-ландшафтного разнообразия. Крупнейшие по площади объекты наследия: Аир и </w:t>
            </w:r>
            <w:proofErr w:type="spellStart"/>
            <w:r w:rsidRPr="00D02846">
              <w:rPr>
                <w:rFonts w:ascii="Times New Roman" w:hAnsi="Times New Roman"/>
                <w:color w:val="auto"/>
                <w:sz w:val="24"/>
                <w:szCs w:val="24"/>
              </w:rPr>
              <w:t>Тенере</w:t>
            </w:r>
            <w:proofErr w:type="spellEnd"/>
            <w:r w:rsidRPr="00D02846">
              <w:rPr>
                <w:rFonts w:ascii="Times New Roman" w:hAnsi="Times New Roman"/>
                <w:color w:val="auto"/>
                <w:sz w:val="24"/>
                <w:szCs w:val="24"/>
              </w:rPr>
              <w:t xml:space="preserve"> (Нигер), </w:t>
            </w:r>
            <w:proofErr w:type="spellStart"/>
            <w:r w:rsidRPr="00D02846">
              <w:rPr>
                <w:rFonts w:ascii="Times New Roman" w:hAnsi="Times New Roman"/>
                <w:color w:val="auto"/>
                <w:sz w:val="24"/>
                <w:szCs w:val="24"/>
              </w:rPr>
              <w:t>Селус</w:t>
            </w:r>
            <w:proofErr w:type="spellEnd"/>
            <w:r w:rsidRPr="00D02846">
              <w:rPr>
                <w:rFonts w:ascii="Times New Roman" w:hAnsi="Times New Roman"/>
                <w:color w:val="auto"/>
                <w:sz w:val="24"/>
                <w:szCs w:val="24"/>
              </w:rPr>
              <w:t xml:space="preserve"> и </w:t>
            </w:r>
            <w:proofErr w:type="spellStart"/>
            <w:r w:rsidRPr="00D02846">
              <w:rPr>
                <w:rFonts w:ascii="Times New Roman" w:hAnsi="Times New Roman"/>
                <w:color w:val="auto"/>
                <w:sz w:val="24"/>
                <w:szCs w:val="24"/>
              </w:rPr>
              <w:t>Салонга</w:t>
            </w:r>
            <w:proofErr w:type="spellEnd"/>
            <w:r w:rsidRPr="00D02846">
              <w:rPr>
                <w:rFonts w:ascii="Times New Roman" w:hAnsi="Times New Roman"/>
                <w:color w:val="auto"/>
                <w:sz w:val="24"/>
                <w:szCs w:val="24"/>
              </w:rPr>
              <w:t xml:space="preserve"> (Демократическая Республика Конго), наименьший – </w:t>
            </w:r>
            <w:proofErr w:type="spellStart"/>
            <w:r w:rsidRPr="00D02846">
              <w:rPr>
                <w:rFonts w:ascii="Times New Roman" w:hAnsi="Times New Roman"/>
                <w:color w:val="auto"/>
                <w:sz w:val="24"/>
                <w:szCs w:val="24"/>
              </w:rPr>
              <w:t>Валле</w:t>
            </w:r>
            <w:proofErr w:type="spellEnd"/>
            <w:r w:rsidRPr="00D02846">
              <w:rPr>
                <w:rFonts w:ascii="Times New Roman" w:hAnsi="Times New Roman"/>
                <w:color w:val="auto"/>
                <w:sz w:val="24"/>
                <w:szCs w:val="24"/>
              </w:rPr>
              <w:t>-де-</w:t>
            </w:r>
            <w:proofErr w:type="spellStart"/>
            <w:r w:rsidRPr="00D02846">
              <w:rPr>
                <w:rFonts w:ascii="Times New Roman" w:hAnsi="Times New Roman"/>
                <w:color w:val="auto"/>
                <w:sz w:val="24"/>
                <w:szCs w:val="24"/>
              </w:rPr>
              <w:t>Мэ</w:t>
            </w:r>
            <w:proofErr w:type="spellEnd"/>
            <w:r w:rsidRPr="00D02846">
              <w:rPr>
                <w:rFonts w:ascii="Times New Roman" w:hAnsi="Times New Roman"/>
                <w:color w:val="auto"/>
                <w:sz w:val="24"/>
                <w:szCs w:val="24"/>
              </w:rPr>
              <w:t xml:space="preserve"> на Сейшельских островах.</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Природные объекты наследия в зоне саванн и редколесий. Ландшафты влажных экваториальных и переменно-влажных субэкваториальных лесов.</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proofErr w:type="spellStart"/>
            <w:r w:rsidRPr="00D02846">
              <w:rPr>
                <w:rFonts w:ascii="Times New Roman" w:hAnsi="Times New Roman"/>
                <w:color w:val="auto"/>
                <w:sz w:val="24"/>
                <w:szCs w:val="24"/>
              </w:rPr>
              <w:t>Озёрно</w:t>
            </w:r>
            <w:proofErr w:type="spellEnd"/>
            <w:r w:rsidRPr="00D02846">
              <w:rPr>
                <w:rFonts w:ascii="Times New Roman" w:hAnsi="Times New Roman"/>
                <w:color w:val="auto"/>
                <w:sz w:val="24"/>
                <w:szCs w:val="24"/>
              </w:rPr>
              <w:t>-болотные комплексы национальных парков.</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 xml:space="preserve">Горные ландшафты высочайших вершин: национальный парк Килиманджаро (Танзания), парк и резерват </w:t>
            </w:r>
            <w:proofErr w:type="spellStart"/>
            <w:r w:rsidRPr="00D02846">
              <w:rPr>
                <w:rFonts w:ascii="Times New Roman" w:hAnsi="Times New Roman"/>
                <w:color w:val="auto"/>
                <w:sz w:val="24"/>
                <w:szCs w:val="24"/>
              </w:rPr>
              <w:t>Маунт</w:t>
            </w:r>
            <w:proofErr w:type="spellEnd"/>
            <w:r w:rsidRPr="00D02846">
              <w:rPr>
                <w:rFonts w:ascii="Times New Roman" w:hAnsi="Times New Roman"/>
                <w:color w:val="auto"/>
                <w:sz w:val="24"/>
                <w:szCs w:val="24"/>
              </w:rPr>
              <w:t>-Кения (Кения), Рувензори-</w:t>
            </w:r>
            <w:proofErr w:type="spellStart"/>
            <w:r w:rsidRPr="00D02846">
              <w:rPr>
                <w:rFonts w:ascii="Times New Roman" w:hAnsi="Times New Roman"/>
                <w:color w:val="auto"/>
                <w:sz w:val="24"/>
                <w:szCs w:val="24"/>
              </w:rPr>
              <w:t>Маунтинс</w:t>
            </w:r>
            <w:proofErr w:type="spellEnd"/>
            <w:r w:rsidRPr="00D02846">
              <w:rPr>
                <w:rFonts w:ascii="Times New Roman" w:hAnsi="Times New Roman"/>
                <w:color w:val="auto"/>
                <w:sz w:val="24"/>
                <w:szCs w:val="24"/>
              </w:rPr>
              <w:t xml:space="preserve"> (Уганда), национальный парк </w:t>
            </w:r>
            <w:proofErr w:type="spellStart"/>
            <w:r w:rsidRPr="00D02846">
              <w:rPr>
                <w:rFonts w:ascii="Times New Roman" w:hAnsi="Times New Roman"/>
                <w:color w:val="auto"/>
                <w:sz w:val="24"/>
                <w:szCs w:val="24"/>
              </w:rPr>
              <w:t>Семиен-Маунтинс</w:t>
            </w:r>
            <w:proofErr w:type="spellEnd"/>
            <w:r w:rsidRPr="00D02846">
              <w:rPr>
                <w:rFonts w:ascii="Times New Roman" w:hAnsi="Times New Roman"/>
                <w:color w:val="auto"/>
                <w:sz w:val="24"/>
                <w:szCs w:val="24"/>
              </w:rPr>
              <w:t xml:space="preserve"> (Эфиопия), национальный пар </w:t>
            </w:r>
            <w:proofErr w:type="spellStart"/>
            <w:r w:rsidRPr="00D02846">
              <w:rPr>
                <w:rFonts w:ascii="Times New Roman" w:hAnsi="Times New Roman"/>
                <w:color w:val="auto"/>
                <w:sz w:val="24"/>
                <w:szCs w:val="24"/>
              </w:rPr>
              <w:t>Вирунга</w:t>
            </w:r>
            <w:proofErr w:type="spellEnd"/>
            <w:r w:rsidRPr="00D02846">
              <w:rPr>
                <w:rFonts w:ascii="Times New Roman" w:hAnsi="Times New Roman"/>
                <w:color w:val="auto"/>
                <w:sz w:val="24"/>
                <w:szCs w:val="24"/>
              </w:rPr>
              <w:t xml:space="preserve"> (Демократическая Республика Конго).</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 xml:space="preserve">Островные объекты наследия – влажные тропические леса </w:t>
            </w:r>
            <w:proofErr w:type="spellStart"/>
            <w:r w:rsidRPr="00D02846">
              <w:rPr>
                <w:rFonts w:ascii="Times New Roman" w:hAnsi="Times New Roman"/>
                <w:color w:val="auto"/>
                <w:sz w:val="24"/>
                <w:szCs w:val="24"/>
              </w:rPr>
              <w:t>Атсинанана</w:t>
            </w:r>
            <w:proofErr w:type="spellEnd"/>
            <w:r w:rsidRPr="00D02846">
              <w:rPr>
                <w:rFonts w:ascii="Times New Roman" w:hAnsi="Times New Roman"/>
                <w:color w:val="auto"/>
                <w:sz w:val="24"/>
                <w:szCs w:val="24"/>
              </w:rPr>
              <w:t xml:space="preserve">, природный резерват Цинги-де </w:t>
            </w:r>
            <w:proofErr w:type="spellStart"/>
            <w:r w:rsidRPr="00D02846">
              <w:rPr>
                <w:rFonts w:ascii="Times New Roman" w:hAnsi="Times New Roman"/>
                <w:color w:val="auto"/>
                <w:sz w:val="24"/>
                <w:szCs w:val="24"/>
              </w:rPr>
              <w:t>Бемараха</w:t>
            </w:r>
            <w:proofErr w:type="spellEnd"/>
            <w:r w:rsidRPr="00D02846">
              <w:rPr>
                <w:rFonts w:ascii="Times New Roman" w:hAnsi="Times New Roman"/>
                <w:color w:val="auto"/>
                <w:sz w:val="24"/>
                <w:szCs w:val="24"/>
              </w:rPr>
              <w:t xml:space="preserve"> (о. Мадагаскар); </w:t>
            </w:r>
            <w:proofErr w:type="spellStart"/>
            <w:r w:rsidRPr="00D02846">
              <w:rPr>
                <w:rFonts w:ascii="Times New Roman" w:hAnsi="Times New Roman"/>
                <w:color w:val="auto"/>
                <w:sz w:val="24"/>
                <w:szCs w:val="24"/>
              </w:rPr>
              <w:t>Гарахонай</w:t>
            </w:r>
            <w:proofErr w:type="spellEnd"/>
            <w:r w:rsidRPr="00D02846">
              <w:rPr>
                <w:rFonts w:ascii="Times New Roman" w:hAnsi="Times New Roman"/>
                <w:color w:val="auto"/>
                <w:sz w:val="24"/>
                <w:szCs w:val="24"/>
              </w:rPr>
              <w:t xml:space="preserve"> (Канарские острова), </w:t>
            </w:r>
            <w:proofErr w:type="spellStart"/>
            <w:r w:rsidRPr="00D02846">
              <w:rPr>
                <w:rFonts w:ascii="Times New Roman" w:hAnsi="Times New Roman"/>
                <w:color w:val="auto"/>
                <w:sz w:val="24"/>
                <w:szCs w:val="24"/>
              </w:rPr>
              <w:t>Лаурисильва</w:t>
            </w:r>
            <w:proofErr w:type="spellEnd"/>
            <w:r w:rsidRPr="00D02846">
              <w:rPr>
                <w:rFonts w:ascii="Times New Roman" w:hAnsi="Times New Roman"/>
                <w:color w:val="auto"/>
                <w:sz w:val="24"/>
                <w:szCs w:val="24"/>
              </w:rPr>
              <w:t xml:space="preserve"> (о. Мадейра), атолл </w:t>
            </w:r>
            <w:proofErr w:type="spellStart"/>
            <w:r w:rsidRPr="00D02846">
              <w:rPr>
                <w:rFonts w:ascii="Times New Roman" w:hAnsi="Times New Roman"/>
                <w:color w:val="auto"/>
                <w:sz w:val="24"/>
                <w:szCs w:val="24"/>
              </w:rPr>
              <w:t>Альдабра</w:t>
            </w:r>
            <w:proofErr w:type="spellEnd"/>
            <w:r w:rsidRPr="00D02846">
              <w:rPr>
                <w:rFonts w:ascii="Times New Roman" w:hAnsi="Times New Roman"/>
                <w:color w:val="auto"/>
                <w:sz w:val="24"/>
                <w:szCs w:val="24"/>
              </w:rPr>
              <w:t xml:space="preserve"> (Сейшельские острова), </w:t>
            </w:r>
            <w:proofErr w:type="spellStart"/>
            <w:r w:rsidRPr="00D02846">
              <w:rPr>
                <w:rFonts w:ascii="Times New Roman" w:hAnsi="Times New Roman"/>
                <w:color w:val="auto"/>
                <w:sz w:val="24"/>
                <w:szCs w:val="24"/>
              </w:rPr>
              <w:t>Вредефорт</w:t>
            </w:r>
            <w:proofErr w:type="spellEnd"/>
            <w:r w:rsidRPr="00D02846">
              <w:rPr>
                <w:rFonts w:ascii="Times New Roman" w:hAnsi="Times New Roman"/>
                <w:color w:val="auto"/>
                <w:sz w:val="24"/>
                <w:szCs w:val="24"/>
              </w:rPr>
              <w:t xml:space="preserve"> – одна из древнейших астроблем на Земле (ЮАР).</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 xml:space="preserve">3. Уникальность и мозаичность объектов Всемирного наследия в Австралии. Влажные тропики </w:t>
            </w:r>
            <w:proofErr w:type="spellStart"/>
            <w:r w:rsidRPr="00D02846">
              <w:rPr>
                <w:rFonts w:ascii="Times New Roman" w:hAnsi="Times New Roman"/>
                <w:color w:val="auto"/>
                <w:sz w:val="24"/>
                <w:szCs w:val="24"/>
              </w:rPr>
              <w:t>Квинсленда</w:t>
            </w:r>
            <w:proofErr w:type="spellEnd"/>
            <w:r w:rsidRPr="00D02846">
              <w:rPr>
                <w:rFonts w:ascii="Times New Roman" w:hAnsi="Times New Roman"/>
                <w:color w:val="auto"/>
                <w:sz w:val="24"/>
                <w:szCs w:val="24"/>
              </w:rPr>
              <w:t xml:space="preserve"> – объект, состоящий из 56 различных территорий.</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Большой Барьерный риф – самый грандиозный объект во всём Списке ЮНЕСКО в мире.</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 xml:space="preserve">Палеонтологический объект </w:t>
            </w:r>
            <w:proofErr w:type="spellStart"/>
            <w:r w:rsidRPr="00D02846">
              <w:rPr>
                <w:rFonts w:ascii="Times New Roman" w:hAnsi="Times New Roman"/>
                <w:color w:val="auto"/>
                <w:sz w:val="24"/>
                <w:szCs w:val="24"/>
              </w:rPr>
              <w:t>Риверслея</w:t>
            </w:r>
            <w:proofErr w:type="spellEnd"/>
            <w:r w:rsidRPr="00D02846">
              <w:rPr>
                <w:rFonts w:ascii="Times New Roman" w:hAnsi="Times New Roman"/>
                <w:color w:val="auto"/>
                <w:sz w:val="24"/>
                <w:szCs w:val="24"/>
              </w:rPr>
              <w:t xml:space="preserve"> и </w:t>
            </w:r>
            <w:proofErr w:type="spellStart"/>
            <w:r w:rsidRPr="00D02846">
              <w:rPr>
                <w:rFonts w:ascii="Times New Roman" w:hAnsi="Times New Roman"/>
                <w:color w:val="auto"/>
                <w:sz w:val="24"/>
                <w:szCs w:val="24"/>
              </w:rPr>
              <w:t>Наракота</w:t>
            </w:r>
            <w:proofErr w:type="spellEnd"/>
            <w:r w:rsidRPr="00D02846">
              <w:rPr>
                <w:rFonts w:ascii="Times New Roman" w:hAnsi="Times New Roman"/>
                <w:color w:val="auto"/>
                <w:sz w:val="24"/>
                <w:szCs w:val="24"/>
              </w:rPr>
              <w:t xml:space="preserve">. Объекты наследия с критерием природно-ландшафтного разнообразия: влажные леса восточного побережья. Объекты культурного наследия, связанные с историей аборигенов: национальный парк Какаду, </w:t>
            </w:r>
            <w:proofErr w:type="spellStart"/>
            <w:r w:rsidRPr="00D02846">
              <w:rPr>
                <w:rFonts w:ascii="Times New Roman" w:hAnsi="Times New Roman"/>
                <w:color w:val="auto"/>
                <w:sz w:val="24"/>
                <w:szCs w:val="24"/>
              </w:rPr>
              <w:t>Улуру-Катаюта</w:t>
            </w:r>
            <w:proofErr w:type="spellEnd"/>
            <w:r w:rsidRPr="00D02846">
              <w:rPr>
                <w:rFonts w:ascii="Times New Roman" w:hAnsi="Times New Roman"/>
                <w:color w:val="auto"/>
                <w:sz w:val="24"/>
                <w:szCs w:val="24"/>
              </w:rPr>
              <w:t xml:space="preserve">, Западная Тасмания. Островные и прибрежные объекты: залив Шарк-Бей, вулканический остров Лорд-Хау, Фрейзер – самый большой песчаный остров в мире, остров </w:t>
            </w:r>
            <w:proofErr w:type="spellStart"/>
            <w:r w:rsidRPr="00D02846">
              <w:rPr>
                <w:rFonts w:ascii="Times New Roman" w:hAnsi="Times New Roman"/>
                <w:color w:val="auto"/>
                <w:sz w:val="24"/>
                <w:szCs w:val="24"/>
              </w:rPr>
              <w:t>Маккуори</w:t>
            </w:r>
            <w:proofErr w:type="spellEnd"/>
            <w:r w:rsidRPr="00D02846">
              <w:rPr>
                <w:rFonts w:ascii="Times New Roman" w:hAnsi="Times New Roman"/>
                <w:color w:val="auto"/>
                <w:sz w:val="24"/>
                <w:szCs w:val="24"/>
              </w:rPr>
              <w:t>.</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4.Характеристика объектов природного наследия Южной Америки. Классификация объектов природного наследия Южной Америки. Уникальность объектов природного наследия Южной Америки. Крупнейшие по площади объекты, входящие в Список Всемирного наследия по критерию природно-ландшафтного разнообразия. Горные ландшафты Анд в Списке Юнеско. Лос-</w:t>
            </w:r>
            <w:proofErr w:type="spellStart"/>
            <w:r w:rsidRPr="00D02846">
              <w:rPr>
                <w:rFonts w:ascii="Times New Roman" w:hAnsi="Times New Roman"/>
                <w:color w:val="auto"/>
                <w:sz w:val="24"/>
                <w:szCs w:val="24"/>
              </w:rPr>
              <w:t>Гласьярес</w:t>
            </w:r>
            <w:proofErr w:type="spellEnd"/>
            <w:r w:rsidRPr="00D02846">
              <w:rPr>
                <w:rFonts w:ascii="Times New Roman" w:hAnsi="Times New Roman"/>
                <w:color w:val="auto"/>
                <w:sz w:val="24"/>
                <w:szCs w:val="24"/>
              </w:rPr>
              <w:t xml:space="preserve"> (Аргентина) – крупнейший ледяной массив. Архипелаги, острова, атоллы, акватории. Природные парки </w:t>
            </w:r>
            <w:proofErr w:type="spellStart"/>
            <w:r w:rsidRPr="00D02846">
              <w:rPr>
                <w:rFonts w:ascii="Times New Roman" w:hAnsi="Times New Roman"/>
                <w:color w:val="auto"/>
                <w:sz w:val="24"/>
                <w:szCs w:val="24"/>
              </w:rPr>
              <w:t>Исчигуаласто</w:t>
            </w:r>
            <w:proofErr w:type="spellEnd"/>
            <w:r w:rsidRPr="00D02846">
              <w:rPr>
                <w:rFonts w:ascii="Times New Roman" w:hAnsi="Times New Roman"/>
                <w:color w:val="auto"/>
                <w:sz w:val="24"/>
                <w:szCs w:val="24"/>
              </w:rPr>
              <w:t xml:space="preserve"> и </w:t>
            </w:r>
            <w:proofErr w:type="spellStart"/>
            <w:r w:rsidRPr="00D02846">
              <w:rPr>
                <w:rFonts w:ascii="Times New Roman" w:hAnsi="Times New Roman"/>
                <w:color w:val="auto"/>
                <w:sz w:val="24"/>
                <w:szCs w:val="24"/>
              </w:rPr>
              <w:t>Талампайа</w:t>
            </w:r>
            <w:proofErr w:type="spellEnd"/>
            <w:r w:rsidRPr="00D02846">
              <w:rPr>
                <w:rFonts w:ascii="Times New Roman" w:hAnsi="Times New Roman"/>
                <w:color w:val="auto"/>
                <w:sz w:val="24"/>
                <w:szCs w:val="24"/>
              </w:rPr>
              <w:t xml:space="preserve"> (Аргентина) – парки </w:t>
            </w:r>
            <w:proofErr w:type="spellStart"/>
            <w:r w:rsidRPr="00D02846">
              <w:rPr>
                <w:rFonts w:ascii="Times New Roman" w:hAnsi="Times New Roman"/>
                <w:color w:val="auto"/>
                <w:sz w:val="24"/>
                <w:szCs w:val="24"/>
              </w:rPr>
              <w:t>трасового</w:t>
            </w:r>
            <w:proofErr w:type="spellEnd"/>
            <w:r w:rsidRPr="00D02846">
              <w:rPr>
                <w:rFonts w:ascii="Times New Roman" w:hAnsi="Times New Roman"/>
                <w:color w:val="auto"/>
                <w:sz w:val="24"/>
                <w:szCs w:val="24"/>
              </w:rPr>
              <w:t xml:space="preserve"> периода.</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2"/>
                <w:szCs w:val="24"/>
              </w:rPr>
            </w:pPr>
            <w:r w:rsidRPr="00D02846">
              <w:rPr>
                <w:rFonts w:ascii="Times New Roman" w:hAnsi="Times New Roman"/>
                <w:color w:val="auto"/>
                <w:sz w:val="24"/>
                <w:szCs w:val="24"/>
              </w:rPr>
              <w:t xml:space="preserve">5. Природные достопримечательности Северной Америки. Уникальные геологические и геоморфологические объекты в списке ЮНЕСКО: Национальные парки США – </w:t>
            </w:r>
            <w:proofErr w:type="spellStart"/>
            <w:r w:rsidRPr="00D02846">
              <w:rPr>
                <w:rFonts w:ascii="Times New Roman" w:hAnsi="Times New Roman"/>
                <w:color w:val="auto"/>
                <w:sz w:val="24"/>
                <w:szCs w:val="24"/>
              </w:rPr>
              <w:t>Йеллоустоун</w:t>
            </w:r>
            <w:proofErr w:type="spellEnd"/>
            <w:r w:rsidRPr="00D02846">
              <w:rPr>
                <w:rFonts w:ascii="Times New Roman" w:hAnsi="Times New Roman"/>
                <w:color w:val="auto"/>
                <w:sz w:val="24"/>
                <w:szCs w:val="24"/>
              </w:rPr>
              <w:t xml:space="preserve">, Йосемити, Большой каньон р. </w:t>
            </w:r>
            <w:proofErr w:type="spellStart"/>
            <w:r w:rsidRPr="00D02846">
              <w:rPr>
                <w:rFonts w:ascii="Times New Roman" w:hAnsi="Times New Roman"/>
                <w:color w:val="auto"/>
                <w:sz w:val="24"/>
                <w:szCs w:val="24"/>
              </w:rPr>
              <w:t>Калорадо.Мамонтова</w:t>
            </w:r>
            <w:proofErr w:type="spellEnd"/>
            <w:r w:rsidRPr="00D02846">
              <w:rPr>
                <w:rFonts w:ascii="Times New Roman" w:hAnsi="Times New Roman"/>
                <w:color w:val="auto"/>
                <w:sz w:val="24"/>
                <w:szCs w:val="24"/>
              </w:rPr>
              <w:t xml:space="preserve"> и </w:t>
            </w:r>
            <w:proofErr w:type="spellStart"/>
            <w:r w:rsidRPr="00D02846">
              <w:rPr>
                <w:rFonts w:ascii="Times New Roman" w:hAnsi="Times New Roman"/>
                <w:color w:val="auto"/>
                <w:sz w:val="24"/>
                <w:szCs w:val="24"/>
              </w:rPr>
              <w:t>Карлбадская</w:t>
            </w:r>
            <w:proofErr w:type="spellEnd"/>
            <w:r w:rsidRPr="00D02846">
              <w:rPr>
                <w:rFonts w:ascii="Times New Roman" w:hAnsi="Times New Roman"/>
                <w:color w:val="auto"/>
                <w:sz w:val="24"/>
                <w:szCs w:val="24"/>
              </w:rPr>
              <w:t xml:space="preserve"> пещеры; национальный </w:t>
            </w:r>
            <w:proofErr w:type="spellStart"/>
            <w:r w:rsidRPr="00D02846">
              <w:rPr>
                <w:rFonts w:ascii="Times New Roman" w:hAnsi="Times New Roman"/>
                <w:color w:val="auto"/>
                <w:sz w:val="24"/>
                <w:szCs w:val="24"/>
              </w:rPr>
              <w:t>паркГрос</w:t>
            </w:r>
            <w:proofErr w:type="spellEnd"/>
            <w:r w:rsidRPr="00D02846">
              <w:rPr>
                <w:rFonts w:ascii="Times New Roman" w:hAnsi="Times New Roman"/>
                <w:color w:val="auto"/>
                <w:sz w:val="24"/>
                <w:szCs w:val="24"/>
              </w:rPr>
              <w:t xml:space="preserve"> Мори (Канада), и парк Мори-Труа-Питон (</w:t>
            </w:r>
            <w:proofErr w:type="spellStart"/>
            <w:r w:rsidRPr="00D02846">
              <w:rPr>
                <w:rFonts w:ascii="Times New Roman" w:hAnsi="Times New Roman"/>
                <w:color w:val="auto"/>
                <w:sz w:val="24"/>
                <w:szCs w:val="24"/>
              </w:rPr>
              <w:t>Доминикана</w:t>
            </w:r>
            <w:proofErr w:type="spellEnd"/>
            <w:r w:rsidRPr="00D02846">
              <w:rPr>
                <w:rFonts w:ascii="Times New Roman" w:hAnsi="Times New Roman"/>
                <w:color w:val="auto"/>
                <w:sz w:val="24"/>
                <w:szCs w:val="24"/>
              </w:rPr>
              <w:t xml:space="preserve">). Вулканические ландшафты с критерием эстетической привлекательности. Водно-болотные ландшафты национального парка </w:t>
            </w:r>
            <w:proofErr w:type="spellStart"/>
            <w:r w:rsidRPr="00D02846">
              <w:rPr>
                <w:rFonts w:ascii="Times New Roman" w:hAnsi="Times New Roman"/>
                <w:color w:val="auto"/>
                <w:sz w:val="24"/>
                <w:szCs w:val="24"/>
              </w:rPr>
              <w:t>Эверглейдс</w:t>
            </w:r>
            <w:proofErr w:type="spellEnd"/>
            <w:r w:rsidRPr="00D02846">
              <w:rPr>
                <w:rFonts w:ascii="Times New Roman" w:hAnsi="Times New Roman"/>
                <w:color w:val="auto"/>
                <w:sz w:val="24"/>
                <w:szCs w:val="24"/>
              </w:rPr>
              <w:t xml:space="preserve"> (США). Объекты с критерием природно-ландшафтного разнообразия. Биосферный резерват Рио-Платано (Гондурас), национальный парк Александра </w:t>
            </w:r>
            <w:proofErr w:type="spellStart"/>
            <w:r w:rsidRPr="00D02846">
              <w:rPr>
                <w:rFonts w:ascii="Times New Roman" w:hAnsi="Times New Roman"/>
                <w:color w:val="auto"/>
                <w:sz w:val="24"/>
                <w:szCs w:val="24"/>
              </w:rPr>
              <w:t>Гумбольта</w:t>
            </w:r>
            <w:proofErr w:type="spellEnd"/>
            <w:r w:rsidRPr="00D02846">
              <w:rPr>
                <w:rFonts w:ascii="Times New Roman" w:hAnsi="Times New Roman"/>
                <w:color w:val="auto"/>
                <w:sz w:val="24"/>
                <w:szCs w:val="24"/>
              </w:rPr>
              <w:t xml:space="preserve">(Куба), охраняемая область </w:t>
            </w:r>
            <w:proofErr w:type="spellStart"/>
            <w:r w:rsidRPr="00D02846">
              <w:rPr>
                <w:rFonts w:ascii="Times New Roman" w:hAnsi="Times New Roman"/>
                <w:color w:val="auto"/>
                <w:sz w:val="24"/>
                <w:szCs w:val="24"/>
              </w:rPr>
              <w:t>Гуанакасте</w:t>
            </w:r>
            <w:proofErr w:type="spellEnd"/>
            <w:r w:rsidRPr="00D02846">
              <w:rPr>
                <w:rFonts w:ascii="Times New Roman" w:hAnsi="Times New Roman"/>
                <w:color w:val="auto"/>
                <w:sz w:val="24"/>
                <w:szCs w:val="24"/>
              </w:rPr>
              <w:t xml:space="preserve"> (Коста-Рика). Объекты, являющиеся выдающимся образцом главных этапов истории земли, в том числе памятником прошлого, символом происходящих геологических процессов в развитии рельефа.  Объекты </w:t>
            </w:r>
            <w:r w:rsidRPr="00D02846">
              <w:rPr>
                <w:rFonts w:ascii="Times New Roman" w:hAnsi="Times New Roman"/>
                <w:color w:val="auto"/>
                <w:sz w:val="22"/>
                <w:szCs w:val="24"/>
              </w:rPr>
              <w:t>Всемирного природного наследия в Мексике. Резерват китов Эль-</w:t>
            </w:r>
            <w:proofErr w:type="spellStart"/>
            <w:r w:rsidRPr="00D02846">
              <w:rPr>
                <w:rFonts w:ascii="Times New Roman" w:hAnsi="Times New Roman"/>
                <w:color w:val="auto"/>
                <w:sz w:val="22"/>
                <w:szCs w:val="24"/>
              </w:rPr>
              <w:t>Вискаино</w:t>
            </w:r>
            <w:proofErr w:type="spellEnd"/>
            <w:r w:rsidRPr="00D02846">
              <w:rPr>
                <w:rFonts w:ascii="Times New Roman" w:hAnsi="Times New Roman"/>
                <w:color w:val="auto"/>
                <w:sz w:val="22"/>
                <w:szCs w:val="24"/>
              </w:rPr>
              <w:t>. Острова и охраняемые зоны Калифорнийского залива, Биосферные заповедники и пр.</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2"/>
                <w:szCs w:val="24"/>
              </w:rPr>
            </w:pPr>
            <w:r w:rsidRPr="00D02846">
              <w:rPr>
                <w:rFonts w:ascii="Times New Roman" w:hAnsi="Times New Roman"/>
                <w:color w:val="auto"/>
                <w:sz w:val="22"/>
                <w:szCs w:val="24"/>
              </w:rPr>
              <w:t>6. География природного наследия Евразии. Лесные ландшафты – объекты природного наследия. Лапландия (Швеция); Девственные леса Коми (Россия) (северная тайга); Беловежская пуща (Беларусь / Польша) (смешанные леса); Центральный Сихотэ-Алинь (Россия) (</w:t>
            </w:r>
            <w:proofErr w:type="spellStart"/>
            <w:r w:rsidRPr="00D02846">
              <w:rPr>
                <w:rFonts w:ascii="Times New Roman" w:hAnsi="Times New Roman"/>
                <w:color w:val="auto"/>
                <w:sz w:val="22"/>
                <w:szCs w:val="24"/>
              </w:rPr>
              <w:t>мусонные</w:t>
            </w:r>
            <w:proofErr w:type="spellEnd"/>
            <w:r w:rsidRPr="00D02846">
              <w:rPr>
                <w:rFonts w:ascii="Times New Roman" w:hAnsi="Times New Roman"/>
                <w:color w:val="auto"/>
                <w:sz w:val="22"/>
                <w:szCs w:val="24"/>
              </w:rPr>
              <w:t xml:space="preserve"> хвойно-широколиственные леса); горы </w:t>
            </w:r>
            <w:proofErr w:type="spellStart"/>
            <w:r w:rsidRPr="00D02846">
              <w:rPr>
                <w:rFonts w:ascii="Times New Roman" w:hAnsi="Times New Roman"/>
                <w:color w:val="auto"/>
                <w:sz w:val="22"/>
                <w:szCs w:val="24"/>
              </w:rPr>
              <w:t>Сираками</w:t>
            </w:r>
            <w:proofErr w:type="spellEnd"/>
            <w:r w:rsidRPr="00D02846">
              <w:rPr>
                <w:rFonts w:ascii="Times New Roman" w:hAnsi="Times New Roman"/>
                <w:color w:val="auto"/>
                <w:sz w:val="22"/>
                <w:szCs w:val="24"/>
              </w:rPr>
              <w:t xml:space="preserve"> (Япония) (девственные буковые леса). Переменно-влажные и влажные леса субтропиков, субэкваториального и экваториального поясов. Вулканические ландшафты. Эоловые острова (Италия). Вулканы Камчатки (Россия). Вулканический остров </w:t>
            </w:r>
            <w:proofErr w:type="spellStart"/>
            <w:r w:rsidRPr="00D02846">
              <w:rPr>
                <w:rFonts w:ascii="Times New Roman" w:hAnsi="Times New Roman"/>
                <w:color w:val="auto"/>
                <w:sz w:val="22"/>
                <w:szCs w:val="24"/>
              </w:rPr>
              <w:t>Чеджу</w:t>
            </w:r>
            <w:proofErr w:type="spellEnd"/>
            <w:r w:rsidRPr="00D02846">
              <w:rPr>
                <w:rFonts w:ascii="Times New Roman" w:hAnsi="Times New Roman"/>
                <w:color w:val="auto"/>
                <w:sz w:val="22"/>
                <w:szCs w:val="24"/>
              </w:rPr>
              <w:t xml:space="preserve"> (Республика Корея). Национальный парк </w:t>
            </w:r>
            <w:proofErr w:type="spellStart"/>
            <w:r w:rsidRPr="00D02846">
              <w:rPr>
                <w:rFonts w:ascii="Times New Roman" w:hAnsi="Times New Roman"/>
                <w:color w:val="auto"/>
                <w:sz w:val="22"/>
                <w:szCs w:val="24"/>
              </w:rPr>
              <w:t>Тейде</w:t>
            </w:r>
            <w:proofErr w:type="spellEnd"/>
            <w:r w:rsidRPr="00D02846">
              <w:rPr>
                <w:rFonts w:ascii="Times New Roman" w:hAnsi="Times New Roman"/>
                <w:color w:val="auto"/>
                <w:sz w:val="22"/>
                <w:szCs w:val="24"/>
              </w:rPr>
              <w:t xml:space="preserve"> (Испания). Уникальные геолого-геоморфологические объекты. Три параллельные реки (Китай). Национальный парк Фьорды Западной Норвегии. Островные ландшафты и литоральные приливно-отливные комплексы </w:t>
            </w:r>
            <w:proofErr w:type="spellStart"/>
            <w:r w:rsidRPr="00D02846">
              <w:rPr>
                <w:rFonts w:ascii="Times New Roman" w:hAnsi="Times New Roman"/>
                <w:color w:val="auto"/>
                <w:sz w:val="22"/>
                <w:szCs w:val="24"/>
              </w:rPr>
              <w:t>Ваттового</w:t>
            </w:r>
            <w:proofErr w:type="spellEnd"/>
            <w:r w:rsidRPr="00D02846">
              <w:rPr>
                <w:rFonts w:ascii="Times New Roman" w:hAnsi="Times New Roman"/>
                <w:color w:val="auto"/>
                <w:sz w:val="22"/>
                <w:szCs w:val="24"/>
              </w:rPr>
              <w:t xml:space="preserve"> моря (</w:t>
            </w:r>
            <w:proofErr w:type="spellStart"/>
            <w:r w:rsidRPr="00D02846">
              <w:rPr>
                <w:rFonts w:ascii="Times New Roman" w:hAnsi="Times New Roman"/>
                <w:color w:val="auto"/>
                <w:sz w:val="22"/>
                <w:szCs w:val="24"/>
              </w:rPr>
              <w:t>Нидерлады</w:t>
            </w:r>
            <w:proofErr w:type="spellEnd"/>
            <w:r w:rsidRPr="00D02846">
              <w:rPr>
                <w:rFonts w:ascii="Times New Roman" w:hAnsi="Times New Roman"/>
                <w:color w:val="auto"/>
                <w:sz w:val="22"/>
                <w:szCs w:val="24"/>
              </w:rPr>
              <w:t xml:space="preserve"> /Германия). «Святые горы» - объекты культурно-природного наследия: Гора Афон, Монастыри Метеоры (Греция), Гора </w:t>
            </w:r>
            <w:proofErr w:type="spellStart"/>
            <w:r w:rsidRPr="00D02846">
              <w:rPr>
                <w:rFonts w:ascii="Times New Roman" w:hAnsi="Times New Roman"/>
                <w:color w:val="auto"/>
                <w:sz w:val="22"/>
                <w:szCs w:val="24"/>
              </w:rPr>
              <w:t>Тайшань</w:t>
            </w:r>
            <w:proofErr w:type="spellEnd"/>
            <w:r w:rsidRPr="00D02846">
              <w:rPr>
                <w:rFonts w:ascii="Times New Roman" w:hAnsi="Times New Roman"/>
                <w:color w:val="auto"/>
                <w:sz w:val="22"/>
                <w:szCs w:val="24"/>
              </w:rPr>
              <w:t xml:space="preserve"> и пр. </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2"/>
                <w:szCs w:val="24"/>
              </w:rPr>
            </w:pPr>
            <w:r w:rsidRPr="00D02846">
              <w:rPr>
                <w:rFonts w:ascii="Times New Roman" w:hAnsi="Times New Roman"/>
                <w:color w:val="auto"/>
                <w:sz w:val="22"/>
                <w:szCs w:val="24"/>
              </w:rPr>
              <w:t xml:space="preserve">7. Природные образы объектов природного наследия России. Девственные леса Коми. Вулканы Камчатки. Озеро Байкал. Золотые горы </w:t>
            </w:r>
            <w:proofErr w:type="spellStart"/>
            <w:r w:rsidRPr="00D02846">
              <w:rPr>
                <w:rFonts w:ascii="Times New Roman" w:hAnsi="Times New Roman"/>
                <w:color w:val="auto"/>
                <w:sz w:val="22"/>
                <w:szCs w:val="24"/>
              </w:rPr>
              <w:t>Алтая.Западный</w:t>
            </w:r>
            <w:proofErr w:type="spellEnd"/>
            <w:r w:rsidRPr="00D02846">
              <w:rPr>
                <w:rFonts w:ascii="Times New Roman" w:hAnsi="Times New Roman"/>
                <w:color w:val="auto"/>
                <w:sz w:val="22"/>
                <w:szCs w:val="24"/>
              </w:rPr>
              <w:t xml:space="preserve"> Кавказ. Центральный Сихотэ-Алинь. </w:t>
            </w:r>
            <w:proofErr w:type="spellStart"/>
            <w:r w:rsidRPr="00D02846">
              <w:rPr>
                <w:rFonts w:ascii="Times New Roman" w:hAnsi="Times New Roman"/>
                <w:color w:val="auto"/>
                <w:sz w:val="22"/>
                <w:szCs w:val="24"/>
              </w:rPr>
              <w:t>Убсунурская</w:t>
            </w:r>
            <w:proofErr w:type="spellEnd"/>
            <w:r w:rsidRPr="00D02846">
              <w:rPr>
                <w:rFonts w:ascii="Times New Roman" w:hAnsi="Times New Roman"/>
                <w:color w:val="auto"/>
                <w:sz w:val="22"/>
                <w:szCs w:val="24"/>
              </w:rPr>
              <w:t xml:space="preserve"> котловина. Остров Врангеля. Плато </w:t>
            </w:r>
            <w:proofErr w:type="spellStart"/>
            <w:r w:rsidRPr="00D02846">
              <w:rPr>
                <w:rFonts w:ascii="Times New Roman" w:hAnsi="Times New Roman"/>
                <w:color w:val="auto"/>
                <w:sz w:val="22"/>
                <w:szCs w:val="24"/>
              </w:rPr>
              <w:t>Путорана</w:t>
            </w:r>
            <w:proofErr w:type="spellEnd"/>
            <w:r w:rsidRPr="00D02846">
              <w:rPr>
                <w:rFonts w:ascii="Times New Roman" w:hAnsi="Times New Roman"/>
                <w:color w:val="auto"/>
                <w:sz w:val="22"/>
                <w:szCs w:val="24"/>
              </w:rPr>
              <w:t>. Ленские столбы.</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2"/>
                <w:szCs w:val="24"/>
              </w:rPr>
            </w:pPr>
          </w:p>
        </w:tc>
      </w:tr>
      <w:tr w:rsidR="003A63CD" w:rsidRPr="00773DBC" w:rsidTr="00D02846">
        <w:tc>
          <w:tcPr>
            <w:tcW w:w="904" w:type="dxa"/>
          </w:tcPr>
          <w:p w:rsidR="003A63CD" w:rsidRPr="00773DBC" w:rsidRDefault="003A63CD" w:rsidP="00D02846">
            <w:pPr>
              <w:ind w:left="568"/>
              <w:jc w:val="both"/>
            </w:pPr>
            <w:r>
              <w:t>3</w:t>
            </w:r>
          </w:p>
        </w:tc>
        <w:tc>
          <w:tcPr>
            <w:tcW w:w="2357" w:type="dxa"/>
          </w:tcPr>
          <w:p w:rsidR="003A63CD" w:rsidRPr="00773DBC" w:rsidRDefault="003A63CD" w:rsidP="00D02846">
            <w:pPr>
              <w:jc w:val="both"/>
            </w:pPr>
            <w:r>
              <w:t>География культурного наследия ЮНЕСКО</w:t>
            </w:r>
          </w:p>
        </w:tc>
        <w:tc>
          <w:tcPr>
            <w:tcW w:w="5792" w:type="dxa"/>
          </w:tcPr>
          <w:p w:rsidR="003A63CD" w:rsidRPr="00D02846" w:rsidRDefault="003A63CD" w:rsidP="00D02846">
            <w:pPr>
              <w:pStyle w:val="Default"/>
              <w:tabs>
                <w:tab w:val="left" w:pos="284"/>
              </w:tabs>
              <w:jc w:val="both"/>
              <w:rPr>
                <w:bCs/>
              </w:rPr>
            </w:pPr>
            <w:r w:rsidRPr="00D02846">
              <w:rPr>
                <w:bCs/>
              </w:rPr>
              <w:t>1. Культурное наследие России в списке ЮНЕСКО.</w:t>
            </w:r>
          </w:p>
          <w:p w:rsidR="003A63CD" w:rsidRPr="00D02846" w:rsidRDefault="003A63CD" w:rsidP="00D02846">
            <w:pPr>
              <w:pStyle w:val="Default"/>
              <w:tabs>
                <w:tab w:val="left" w:pos="284"/>
              </w:tabs>
              <w:jc w:val="both"/>
              <w:rPr>
                <w:bCs/>
              </w:rPr>
            </w:pPr>
            <w:r w:rsidRPr="00D02846">
              <w:rPr>
                <w:bCs/>
              </w:rPr>
              <w:t xml:space="preserve">Московский Кремль и Красная площадь. (14-15 вв.). Исторический центр Санкт-Петербурга и связанные с ним группы памятников. Архитектурный ансамбль </w:t>
            </w:r>
            <w:proofErr w:type="spellStart"/>
            <w:r w:rsidRPr="00D02846">
              <w:rPr>
                <w:bCs/>
              </w:rPr>
              <w:t>Кижского</w:t>
            </w:r>
            <w:proofErr w:type="spellEnd"/>
            <w:r w:rsidRPr="00D02846">
              <w:rPr>
                <w:bCs/>
              </w:rPr>
              <w:t xml:space="preserve"> погоста. Исторические памятники Новгорода и окрестностей. Белокаменные памятники Владимира и Суздаля. Культурный и исторический ансамбль «Соловецкие острова». Архитектурный ансамбль Троице-Сергиевой Лавры в г. Сергиев Посад. Церковь Вознесения в Коломенском (Москва). Ансамбль Ферапонтова монастыря (15-17 вв.). Историко-архитектурный ансамбль Казанский Кремль. Цитадель, старый город и крепостные сооружения Дербента (6 век до н.э.). Ансамбль Новодевичьего монастыря (Москва). Исторический центр Ярославля. Трансграничный объект Геодезическая дуга Струве. Древний город Херсонес Таврический и его хора (Севастополь). Архитектурно-исторический комплекс Булгар (</w:t>
            </w:r>
            <w:r w:rsidRPr="00D02846">
              <w:rPr>
                <w:bCs/>
                <w:lang w:val="en-US"/>
              </w:rPr>
              <w:t>X</w:t>
            </w:r>
            <w:r w:rsidRPr="00D02846">
              <w:rPr>
                <w:bCs/>
              </w:rPr>
              <w:t>-</w:t>
            </w:r>
            <w:r w:rsidRPr="00D02846">
              <w:rPr>
                <w:bCs/>
                <w:lang w:val="en-US"/>
              </w:rPr>
              <w:t>XV</w:t>
            </w:r>
            <w:r w:rsidRPr="00D02846">
              <w:rPr>
                <w:bCs/>
              </w:rPr>
              <w:t>вв.) (Республика Татарстан).</w:t>
            </w:r>
          </w:p>
          <w:p w:rsidR="003A63CD" w:rsidRPr="00D02846" w:rsidRDefault="003A63CD" w:rsidP="00D02846">
            <w:pPr>
              <w:pStyle w:val="Default"/>
              <w:tabs>
                <w:tab w:val="left" w:pos="284"/>
              </w:tabs>
              <w:jc w:val="both"/>
              <w:rPr>
                <w:bCs/>
              </w:rPr>
            </w:pPr>
            <w:r w:rsidRPr="00D02846">
              <w:rPr>
                <w:bCs/>
              </w:rPr>
              <w:t xml:space="preserve">2. География объектов Всемирного культурного наследия в Европе. </w:t>
            </w:r>
          </w:p>
          <w:p w:rsidR="003A63CD" w:rsidRPr="00D02846" w:rsidRDefault="003A63CD" w:rsidP="00D02846">
            <w:pPr>
              <w:pStyle w:val="Default"/>
              <w:tabs>
                <w:tab w:val="left" w:pos="284"/>
              </w:tabs>
              <w:jc w:val="both"/>
              <w:rPr>
                <w:bCs/>
              </w:rPr>
            </w:pPr>
            <w:r w:rsidRPr="00D02846">
              <w:rPr>
                <w:bCs/>
              </w:rPr>
              <w:t xml:space="preserve">Памятники эпохи первобытности на территории Европы. Мегалитические постройки Стоунхендж и </w:t>
            </w:r>
            <w:proofErr w:type="spellStart"/>
            <w:r w:rsidRPr="00D02846">
              <w:rPr>
                <w:bCs/>
              </w:rPr>
              <w:t>Эйвбери</w:t>
            </w:r>
            <w:proofErr w:type="spellEnd"/>
            <w:r w:rsidRPr="00D02846">
              <w:rPr>
                <w:bCs/>
              </w:rPr>
              <w:t xml:space="preserve"> (Великобритания), археологические памятники в долине реки </w:t>
            </w:r>
            <w:proofErr w:type="spellStart"/>
            <w:r w:rsidRPr="00D02846">
              <w:rPr>
                <w:bCs/>
              </w:rPr>
              <w:t>Бойн</w:t>
            </w:r>
            <w:proofErr w:type="spellEnd"/>
            <w:r w:rsidRPr="00D02846">
              <w:rPr>
                <w:bCs/>
              </w:rPr>
              <w:t xml:space="preserve"> (Ирландия). Памятники Древней Греции: Афинский Акрополь, Дельфы, </w:t>
            </w:r>
            <w:proofErr w:type="spellStart"/>
            <w:r w:rsidRPr="00D02846">
              <w:rPr>
                <w:bCs/>
              </w:rPr>
              <w:t>Вергина</w:t>
            </w:r>
            <w:proofErr w:type="spellEnd"/>
            <w:r w:rsidRPr="00D02846">
              <w:rPr>
                <w:bCs/>
              </w:rPr>
              <w:t xml:space="preserve">; Олимпия, </w:t>
            </w:r>
            <w:proofErr w:type="spellStart"/>
            <w:r w:rsidRPr="00D02846">
              <w:rPr>
                <w:bCs/>
              </w:rPr>
              <w:t>Эпидавр</w:t>
            </w:r>
            <w:proofErr w:type="spellEnd"/>
            <w:r w:rsidRPr="00D02846">
              <w:rPr>
                <w:bCs/>
              </w:rPr>
              <w:t xml:space="preserve"> и </w:t>
            </w:r>
            <w:proofErr w:type="spellStart"/>
            <w:r w:rsidRPr="00D02846">
              <w:rPr>
                <w:bCs/>
              </w:rPr>
              <w:t>Боссай</w:t>
            </w:r>
            <w:proofErr w:type="spellEnd"/>
            <w:r w:rsidRPr="00D02846">
              <w:rPr>
                <w:bCs/>
              </w:rPr>
              <w:t xml:space="preserve"> на полуострове Пелопоннес. Памятники Древнего Рима.</w:t>
            </w:r>
          </w:p>
          <w:p w:rsidR="003A63CD" w:rsidRPr="00D02846" w:rsidRDefault="003A63CD" w:rsidP="00D02846">
            <w:pPr>
              <w:pStyle w:val="Default"/>
              <w:tabs>
                <w:tab w:val="left" w:pos="284"/>
              </w:tabs>
              <w:jc w:val="both"/>
              <w:rPr>
                <w:bCs/>
              </w:rPr>
            </w:pPr>
            <w:r w:rsidRPr="00D02846">
              <w:rPr>
                <w:bCs/>
              </w:rPr>
              <w:t>Европейские памятники Средневековья, Возрождения, Нового времени.</w:t>
            </w:r>
          </w:p>
          <w:p w:rsidR="003A63CD" w:rsidRPr="00D02846" w:rsidRDefault="003A63CD" w:rsidP="00D02846">
            <w:pPr>
              <w:pStyle w:val="Default"/>
              <w:tabs>
                <w:tab w:val="left" w:pos="284"/>
              </w:tabs>
              <w:jc w:val="both"/>
              <w:rPr>
                <w:bCs/>
              </w:rPr>
            </w:pPr>
            <w:r w:rsidRPr="00D02846">
              <w:rPr>
                <w:bCs/>
              </w:rPr>
              <w:t>Италия: наскальная живопись в Валь-</w:t>
            </w:r>
            <w:proofErr w:type="spellStart"/>
            <w:r w:rsidRPr="00D02846">
              <w:rPr>
                <w:bCs/>
              </w:rPr>
              <w:t>Камонике</w:t>
            </w:r>
            <w:proofErr w:type="spellEnd"/>
            <w:r w:rsidRPr="00D02846">
              <w:rPr>
                <w:bCs/>
              </w:rPr>
              <w:t xml:space="preserve">, исторический центр Флоренции, Венеция и её лагуна, соборная площадь в Пизе. Исторический центр Неаполя. Австрия: Исторический </w:t>
            </w:r>
            <w:proofErr w:type="spellStart"/>
            <w:r w:rsidRPr="00D02846">
              <w:rPr>
                <w:bCs/>
              </w:rPr>
              <w:t>ценр</w:t>
            </w:r>
            <w:proofErr w:type="spellEnd"/>
            <w:r w:rsidRPr="00D02846">
              <w:rPr>
                <w:bCs/>
              </w:rPr>
              <w:t xml:space="preserve"> Зальцбурга, дворец и парки </w:t>
            </w:r>
            <w:proofErr w:type="spellStart"/>
            <w:r w:rsidRPr="00D02846">
              <w:rPr>
                <w:bCs/>
              </w:rPr>
              <w:t>Шёнбрунна</w:t>
            </w:r>
            <w:proofErr w:type="spellEnd"/>
            <w:r w:rsidRPr="00D02846">
              <w:rPr>
                <w:bCs/>
              </w:rPr>
              <w:t xml:space="preserve">, исторический центр города </w:t>
            </w:r>
            <w:proofErr w:type="spellStart"/>
            <w:r w:rsidRPr="00D02846">
              <w:rPr>
                <w:bCs/>
              </w:rPr>
              <w:t>Грац</w:t>
            </w:r>
            <w:proofErr w:type="spellEnd"/>
            <w:r w:rsidRPr="00D02846">
              <w:rPr>
                <w:bCs/>
              </w:rPr>
              <w:t>, исторический центр Вены.</w:t>
            </w:r>
          </w:p>
          <w:p w:rsidR="003A63CD" w:rsidRPr="00D02846" w:rsidRDefault="003A63CD" w:rsidP="00D02846">
            <w:pPr>
              <w:pStyle w:val="Default"/>
              <w:tabs>
                <w:tab w:val="left" w:pos="284"/>
              </w:tabs>
              <w:jc w:val="both"/>
              <w:rPr>
                <w:bCs/>
              </w:rPr>
            </w:pPr>
            <w:r w:rsidRPr="00D02846">
              <w:rPr>
                <w:bCs/>
              </w:rPr>
              <w:t xml:space="preserve">Германия: кафедральные соборы в </w:t>
            </w:r>
            <w:proofErr w:type="spellStart"/>
            <w:r w:rsidRPr="00D02846">
              <w:rPr>
                <w:bCs/>
              </w:rPr>
              <w:t>Ахене</w:t>
            </w:r>
            <w:proofErr w:type="spellEnd"/>
            <w:r w:rsidRPr="00D02846">
              <w:rPr>
                <w:bCs/>
              </w:rPr>
              <w:t xml:space="preserve">, </w:t>
            </w:r>
            <w:proofErr w:type="spellStart"/>
            <w:r w:rsidRPr="00D02846">
              <w:rPr>
                <w:bCs/>
              </w:rPr>
              <w:t>Шпайере</w:t>
            </w:r>
            <w:proofErr w:type="spellEnd"/>
            <w:r w:rsidRPr="00D02846">
              <w:rPr>
                <w:bCs/>
              </w:rPr>
              <w:t>. Дворцы и парки Потсдама и Берлина, кафедральный собор в Кёльне, классический Веймар, музейный остров в Берлине.</w:t>
            </w:r>
          </w:p>
          <w:p w:rsidR="003A63CD" w:rsidRPr="00D02846" w:rsidRDefault="003A63CD" w:rsidP="00D02846">
            <w:pPr>
              <w:pStyle w:val="Default"/>
              <w:tabs>
                <w:tab w:val="left" w:pos="284"/>
              </w:tabs>
              <w:jc w:val="both"/>
              <w:rPr>
                <w:bCs/>
              </w:rPr>
            </w:pPr>
            <w:r w:rsidRPr="00D02846">
              <w:rPr>
                <w:bCs/>
              </w:rPr>
              <w:t xml:space="preserve">Франция: комплекс </w:t>
            </w:r>
            <w:proofErr w:type="spellStart"/>
            <w:r w:rsidRPr="00D02846">
              <w:rPr>
                <w:bCs/>
              </w:rPr>
              <w:t>Мон</w:t>
            </w:r>
            <w:proofErr w:type="spellEnd"/>
            <w:r w:rsidRPr="00D02846">
              <w:rPr>
                <w:bCs/>
              </w:rPr>
              <w:t xml:space="preserve">-сен-Мишель с заливом, </w:t>
            </w:r>
            <w:proofErr w:type="spellStart"/>
            <w:r w:rsidRPr="00D02846">
              <w:rPr>
                <w:bCs/>
              </w:rPr>
              <w:t>Шартрский</w:t>
            </w:r>
            <w:proofErr w:type="spellEnd"/>
            <w:r w:rsidRPr="00D02846">
              <w:rPr>
                <w:bCs/>
              </w:rPr>
              <w:t xml:space="preserve"> кафедральный собор, дворец и парк в Версале, Римский акведук </w:t>
            </w:r>
            <w:proofErr w:type="spellStart"/>
            <w:r w:rsidRPr="00D02846">
              <w:rPr>
                <w:bCs/>
              </w:rPr>
              <w:t>Пон-дю-Гар</w:t>
            </w:r>
            <w:proofErr w:type="spellEnd"/>
            <w:r w:rsidRPr="00D02846">
              <w:rPr>
                <w:bCs/>
              </w:rPr>
              <w:t xml:space="preserve">, долина Луары от </w:t>
            </w:r>
            <w:proofErr w:type="spellStart"/>
            <w:r w:rsidRPr="00D02846">
              <w:rPr>
                <w:bCs/>
              </w:rPr>
              <w:t>Сюллисюр-Луар</w:t>
            </w:r>
            <w:proofErr w:type="spellEnd"/>
            <w:r w:rsidRPr="00D02846">
              <w:rPr>
                <w:bCs/>
              </w:rPr>
              <w:t xml:space="preserve"> до </w:t>
            </w:r>
            <w:proofErr w:type="spellStart"/>
            <w:r w:rsidRPr="00D02846">
              <w:rPr>
                <w:bCs/>
              </w:rPr>
              <w:t>Шалона</w:t>
            </w:r>
            <w:proofErr w:type="spellEnd"/>
            <w:r w:rsidRPr="00D02846">
              <w:rPr>
                <w:bCs/>
              </w:rPr>
              <w:t>.</w:t>
            </w:r>
          </w:p>
          <w:p w:rsidR="003A63CD" w:rsidRPr="00D02846" w:rsidRDefault="003A63CD" w:rsidP="00D02846">
            <w:pPr>
              <w:pStyle w:val="Default"/>
              <w:tabs>
                <w:tab w:val="left" w:pos="284"/>
              </w:tabs>
              <w:jc w:val="both"/>
              <w:rPr>
                <w:bCs/>
              </w:rPr>
            </w:pPr>
            <w:r w:rsidRPr="00D02846">
              <w:rPr>
                <w:bCs/>
              </w:rPr>
              <w:t xml:space="preserve">3. Памятники Всемирного культурного наследия в странах Азии. Объекты культурного наследия в Китае: Великая Китайская стена, дворец императорских династий Мин и Цин в Пекине, храм и захоронение Конфуция в </w:t>
            </w:r>
            <w:proofErr w:type="spellStart"/>
            <w:r w:rsidRPr="00D02846">
              <w:rPr>
                <w:bCs/>
              </w:rPr>
              <w:t>Цойфу</w:t>
            </w:r>
            <w:proofErr w:type="spellEnd"/>
            <w:r w:rsidRPr="00D02846">
              <w:rPr>
                <w:bCs/>
              </w:rPr>
              <w:t xml:space="preserve">, храм Неба в Пекине, исторический ансамбль дворца </w:t>
            </w:r>
            <w:proofErr w:type="spellStart"/>
            <w:r w:rsidRPr="00D02846">
              <w:rPr>
                <w:bCs/>
              </w:rPr>
              <w:t>Потала</w:t>
            </w:r>
            <w:proofErr w:type="spellEnd"/>
            <w:r w:rsidRPr="00D02846">
              <w:rPr>
                <w:bCs/>
              </w:rPr>
              <w:t xml:space="preserve"> в Лхасе.</w:t>
            </w:r>
          </w:p>
          <w:p w:rsidR="003A63CD" w:rsidRPr="00D02846" w:rsidRDefault="003A63CD" w:rsidP="00D02846">
            <w:pPr>
              <w:pStyle w:val="Default"/>
              <w:tabs>
                <w:tab w:val="left" w:pos="284"/>
              </w:tabs>
              <w:jc w:val="both"/>
              <w:rPr>
                <w:bCs/>
              </w:rPr>
            </w:pPr>
            <w:r w:rsidRPr="00D02846">
              <w:rPr>
                <w:bCs/>
              </w:rPr>
              <w:t xml:space="preserve">Япония: Буддийские памятники в местности </w:t>
            </w:r>
            <w:proofErr w:type="spellStart"/>
            <w:r w:rsidRPr="00D02846">
              <w:rPr>
                <w:bCs/>
              </w:rPr>
              <w:t>Хорюдзу</w:t>
            </w:r>
            <w:proofErr w:type="spellEnd"/>
            <w:r w:rsidRPr="00D02846">
              <w:rPr>
                <w:bCs/>
              </w:rPr>
              <w:t xml:space="preserve">, Святилище </w:t>
            </w:r>
            <w:proofErr w:type="spellStart"/>
            <w:r w:rsidRPr="00D02846">
              <w:rPr>
                <w:bCs/>
              </w:rPr>
              <w:t>Ицукусима</w:t>
            </w:r>
            <w:proofErr w:type="spellEnd"/>
            <w:r w:rsidRPr="00D02846">
              <w:rPr>
                <w:bCs/>
              </w:rPr>
              <w:t>, памятники архитектуры древнего Киото, памятники исторической части города Нара, Фудзияма – святыня и источник художественного вдохновения.</w:t>
            </w:r>
          </w:p>
          <w:p w:rsidR="003A63CD" w:rsidRPr="00D02846" w:rsidRDefault="003A63CD" w:rsidP="00D02846">
            <w:pPr>
              <w:pStyle w:val="Default"/>
              <w:tabs>
                <w:tab w:val="left" w:pos="284"/>
              </w:tabs>
              <w:jc w:val="both"/>
              <w:rPr>
                <w:bCs/>
              </w:rPr>
            </w:pPr>
            <w:r w:rsidRPr="00D02846">
              <w:rPr>
                <w:bCs/>
              </w:rPr>
              <w:t>Полуостровной Индокитай и островная Азия. Ангкор-Ват и Ангкор-</w:t>
            </w:r>
            <w:proofErr w:type="spellStart"/>
            <w:r w:rsidRPr="00D02846">
              <w:rPr>
                <w:bCs/>
              </w:rPr>
              <w:t>Тхом</w:t>
            </w:r>
            <w:proofErr w:type="spellEnd"/>
            <w:r w:rsidRPr="00D02846">
              <w:rPr>
                <w:bCs/>
              </w:rPr>
              <w:t xml:space="preserve"> – выдающиеся памятники искусства кхмеров (Камбоджа). Рисовые террасы в Филиппинских Кордильерах. </w:t>
            </w:r>
            <w:proofErr w:type="spellStart"/>
            <w:r w:rsidRPr="00D02846">
              <w:rPr>
                <w:bCs/>
              </w:rPr>
              <w:t>Боробудур</w:t>
            </w:r>
            <w:proofErr w:type="spellEnd"/>
            <w:r w:rsidRPr="00D02846">
              <w:rPr>
                <w:bCs/>
              </w:rPr>
              <w:t xml:space="preserve"> – </w:t>
            </w:r>
            <w:proofErr w:type="spellStart"/>
            <w:r w:rsidRPr="00D02846">
              <w:rPr>
                <w:bCs/>
              </w:rPr>
              <w:t>буддиийский</w:t>
            </w:r>
            <w:proofErr w:type="spellEnd"/>
            <w:r w:rsidRPr="00D02846">
              <w:rPr>
                <w:bCs/>
              </w:rPr>
              <w:t xml:space="preserve"> храм </w:t>
            </w:r>
            <w:r w:rsidRPr="00D02846">
              <w:rPr>
                <w:bCs/>
                <w:lang w:val="en-US"/>
              </w:rPr>
              <w:t>IX</w:t>
            </w:r>
            <w:r w:rsidRPr="00D02846">
              <w:rPr>
                <w:bCs/>
              </w:rPr>
              <w:t>века (Ява, Индонезия). Культурный ландшафт провинции Бали (Индонезия).</w:t>
            </w:r>
          </w:p>
          <w:p w:rsidR="003A63CD" w:rsidRPr="00D02846" w:rsidRDefault="003A63CD" w:rsidP="00D02846">
            <w:pPr>
              <w:pStyle w:val="Default"/>
              <w:tabs>
                <w:tab w:val="left" w:pos="284"/>
              </w:tabs>
              <w:jc w:val="both"/>
              <w:rPr>
                <w:bCs/>
              </w:rPr>
            </w:pPr>
            <w:r w:rsidRPr="00D02846">
              <w:rPr>
                <w:bCs/>
              </w:rPr>
              <w:t xml:space="preserve">Памятники мирового культурного наследия на Ближнем Востоке. Древние города Ирана – </w:t>
            </w:r>
            <w:proofErr w:type="spellStart"/>
            <w:r w:rsidRPr="00D02846">
              <w:rPr>
                <w:bCs/>
              </w:rPr>
              <w:t>Персеполь</w:t>
            </w:r>
            <w:proofErr w:type="spellEnd"/>
            <w:r w:rsidRPr="00D02846">
              <w:rPr>
                <w:bCs/>
              </w:rPr>
              <w:t xml:space="preserve">, </w:t>
            </w:r>
            <w:proofErr w:type="spellStart"/>
            <w:r w:rsidRPr="00D02846">
              <w:rPr>
                <w:bCs/>
              </w:rPr>
              <w:t>Техт</w:t>
            </w:r>
            <w:proofErr w:type="spellEnd"/>
            <w:r w:rsidRPr="00D02846">
              <w:rPr>
                <w:bCs/>
              </w:rPr>
              <w:t xml:space="preserve">-е </w:t>
            </w:r>
            <w:proofErr w:type="spellStart"/>
            <w:r w:rsidRPr="00D02846">
              <w:rPr>
                <w:bCs/>
              </w:rPr>
              <w:t>Солейман</w:t>
            </w:r>
            <w:proofErr w:type="spellEnd"/>
            <w:r w:rsidRPr="00D02846">
              <w:rPr>
                <w:bCs/>
              </w:rPr>
              <w:t>. Персидские сады.</w:t>
            </w:r>
          </w:p>
          <w:p w:rsidR="003A63CD" w:rsidRPr="00D02846" w:rsidRDefault="003A63CD" w:rsidP="00D02846">
            <w:pPr>
              <w:pStyle w:val="Default"/>
              <w:tabs>
                <w:tab w:val="left" w:pos="284"/>
              </w:tabs>
              <w:jc w:val="both"/>
              <w:rPr>
                <w:bCs/>
              </w:rPr>
            </w:pPr>
            <w:r w:rsidRPr="00D02846">
              <w:rPr>
                <w:bCs/>
              </w:rPr>
              <w:t xml:space="preserve">Памятники Всемирного наследия в Турции: исторические районы Стамбула, древний город </w:t>
            </w:r>
            <w:proofErr w:type="spellStart"/>
            <w:r w:rsidRPr="00D02846">
              <w:rPr>
                <w:bCs/>
              </w:rPr>
              <w:t>Иерополис</w:t>
            </w:r>
            <w:proofErr w:type="spellEnd"/>
            <w:r w:rsidRPr="00D02846">
              <w:rPr>
                <w:bCs/>
              </w:rPr>
              <w:t xml:space="preserve">, </w:t>
            </w:r>
            <w:proofErr w:type="spellStart"/>
            <w:r w:rsidRPr="00D02846">
              <w:rPr>
                <w:bCs/>
              </w:rPr>
              <w:t>Ксанф</w:t>
            </w:r>
            <w:proofErr w:type="spellEnd"/>
            <w:r w:rsidRPr="00D02846">
              <w:rPr>
                <w:bCs/>
              </w:rPr>
              <w:t xml:space="preserve"> – крупнейший город античной Ликии, археологические памятники Трои, античный город Пергам.</w:t>
            </w:r>
          </w:p>
          <w:p w:rsidR="003A63CD" w:rsidRPr="00D02846" w:rsidRDefault="003A63CD" w:rsidP="00D02846">
            <w:pPr>
              <w:pStyle w:val="Default"/>
              <w:tabs>
                <w:tab w:val="left" w:pos="284"/>
              </w:tabs>
              <w:jc w:val="both"/>
              <w:rPr>
                <w:bCs/>
              </w:rPr>
            </w:pPr>
            <w:r w:rsidRPr="00D02846">
              <w:rPr>
                <w:bCs/>
              </w:rPr>
              <w:t xml:space="preserve">Памятники мирового культурного наследия Средней Азии: Самарканд – перекрёсток культур (Узбекистан); Бухара и </w:t>
            </w:r>
            <w:proofErr w:type="spellStart"/>
            <w:r w:rsidRPr="00D02846">
              <w:rPr>
                <w:bCs/>
              </w:rPr>
              <w:t>Шахрисабз</w:t>
            </w:r>
            <w:proofErr w:type="spellEnd"/>
            <w:r w:rsidRPr="00D02846">
              <w:rPr>
                <w:bCs/>
              </w:rPr>
              <w:t xml:space="preserve"> – древнейшие города Центральной Азии; </w:t>
            </w:r>
            <w:proofErr w:type="spellStart"/>
            <w:r w:rsidRPr="00D02846">
              <w:rPr>
                <w:bCs/>
              </w:rPr>
              <w:t>Кёнеургенч</w:t>
            </w:r>
            <w:proofErr w:type="spellEnd"/>
            <w:r w:rsidRPr="00D02846">
              <w:rPr>
                <w:bCs/>
              </w:rPr>
              <w:t xml:space="preserve">, </w:t>
            </w:r>
            <w:proofErr w:type="spellStart"/>
            <w:r w:rsidRPr="00D02846">
              <w:rPr>
                <w:bCs/>
              </w:rPr>
              <w:t>Ниса</w:t>
            </w:r>
            <w:proofErr w:type="spellEnd"/>
            <w:r w:rsidRPr="00D02846">
              <w:rPr>
                <w:bCs/>
              </w:rPr>
              <w:t xml:space="preserve"> – древние города Великого Шёлкового пути в Туркменистане.</w:t>
            </w:r>
          </w:p>
          <w:p w:rsidR="003A63CD" w:rsidRPr="00D02846" w:rsidRDefault="003A63CD" w:rsidP="00D02846">
            <w:pPr>
              <w:pStyle w:val="Default"/>
              <w:tabs>
                <w:tab w:val="left" w:pos="284"/>
              </w:tabs>
              <w:jc w:val="both"/>
              <w:rPr>
                <w:bCs/>
              </w:rPr>
            </w:pPr>
            <w:r w:rsidRPr="00D02846">
              <w:rPr>
                <w:bCs/>
              </w:rPr>
              <w:t>4. Объекты культурного наследия Африки.</w:t>
            </w:r>
          </w:p>
          <w:p w:rsidR="003A63CD" w:rsidRPr="00D02846" w:rsidRDefault="003A63CD" w:rsidP="00D02846">
            <w:pPr>
              <w:pStyle w:val="Default"/>
              <w:tabs>
                <w:tab w:val="left" w:pos="284"/>
              </w:tabs>
              <w:jc w:val="both"/>
              <w:rPr>
                <w:bCs/>
              </w:rPr>
            </w:pPr>
            <w:r w:rsidRPr="00D02846">
              <w:rPr>
                <w:bCs/>
              </w:rPr>
              <w:t xml:space="preserve">Наследие древнейшей эпохи: долина нижнего течения р. </w:t>
            </w:r>
            <w:proofErr w:type="spellStart"/>
            <w:r w:rsidRPr="00D02846">
              <w:rPr>
                <w:bCs/>
              </w:rPr>
              <w:t>Омо</w:t>
            </w:r>
            <w:proofErr w:type="spellEnd"/>
            <w:r w:rsidRPr="00D02846">
              <w:rPr>
                <w:bCs/>
              </w:rPr>
              <w:t xml:space="preserve"> и рек </w:t>
            </w:r>
            <w:proofErr w:type="spellStart"/>
            <w:r w:rsidRPr="00D02846">
              <w:rPr>
                <w:bCs/>
              </w:rPr>
              <w:t>Аваш</w:t>
            </w:r>
            <w:proofErr w:type="spellEnd"/>
            <w:r w:rsidRPr="00D02846">
              <w:rPr>
                <w:bCs/>
              </w:rPr>
              <w:t xml:space="preserve">, </w:t>
            </w:r>
            <w:proofErr w:type="spellStart"/>
            <w:r w:rsidRPr="00D02846">
              <w:rPr>
                <w:bCs/>
              </w:rPr>
              <w:t>Тийа</w:t>
            </w:r>
            <w:proofErr w:type="spellEnd"/>
          </w:p>
          <w:p w:rsidR="003A63CD" w:rsidRPr="00D02846" w:rsidRDefault="003A63CD" w:rsidP="00D02846">
            <w:pPr>
              <w:pStyle w:val="Default"/>
              <w:tabs>
                <w:tab w:val="left" w:pos="284"/>
              </w:tabs>
              <w:jc w:val="both"/>
              <w:rPr>
                <w:bCs/>
              </w:rPr>
            </w:pPr>
            <w:r w:rsidRPr="00D02846">
              <w:rPr>
                <w:bCs/>
              </w:rPr>
              <w:t xml:space="preserve">Наследие цивилизации Древнего Египта. Мемфис и его некрополи – район пирамид от Гизы до </w:t>
            </w:r>
            <w:proofErr w:type="spellStart"/>
            <w:r w:rsidRPr="00D02846">
              <w:rPr>
                <w:bCs/>
              </w:rPr>
              <w:t>Дахшура</w:t>
            </w:r>
            <w:proofErr w:type="spellEnd"/>
            <w:r w:rsidRPr="00D02846">
              <w:rPr>
                <w:bCs/>
              </w:rPr>
              <w:t>. Древние Фивы с их некрополями. Памятники Нубии от Абу-</w:t>
            </w:r>
            <w:proofErr w:type="spellStart"/>
            <w:r w:rsidRPr="00D02846">
              <w:rPr>
                <w:bCs/>
              </w:rPr>
              <w:t>Симбела</w:t>
            </w:r>
            <w:proofErr w:type="spellEnd"/>
            <w:r w:rsidRPr="00D02846">
              <w:rPr>
                <w:bCs/>
              </w:rPr>
              <w:t xml:space="preserve"> до </w:t>
            </w:r>
            <w:proofErr w:type="spellStart"/>
            <w:r w:rsidRPr="00D02846">
              <w:rPr>
                <w:bCs/>
              </w:rPr>
              <w:t>Филэ</w:t>
            </w:r>
            <w:proofErr w:type="spellEnd"/>
            <w:r w:rsidRPr="00D02846">
              <w:rPr>
                <w:bCs/>
              </w:rPr>
              <w:t xml:space="preserve">. Античное наследие Северной Африки. Памятники Туниса – Карфаген, </w:t>
            </w:r>
            <w:proofErr w:type="spellStart"/>
            <w:r w:rsidRPr="00D02846">
              <w:rPr>
                <w:bCs/>
              </w:rPr>
              <w:t>Керкуан</w:t>
            </w:r>
            <w:proofErr w:type="spellEnd"/>
            <w:r w:rsidRPr="00D02846">
              <w:rPr>
                <w:bCs/>
              </w:rPr>
              <w:t xml:space="preserve">, Эль-Джем и </w:t>
            </w:r>
            <w:proofErr w:type="spellStart"/>
            <w:r w:rsidRPr="00D02846">
              <w:rPr>
                <w:bCs/>
              </w:rPr>
              <w:t>Дугга</w:t>
            </w:r>
            <w:proofErr w:type="spellEnd"/>
            <w:r w:rsidRPr="00D02846">
              <w:rPr>
                <w:bCs/>
              </w:rPr>
              <w:t>. Археологические памятники Алжира, Марокко, Ливии.</w:t>
            </w:r>
          </w:p>
          <w:p w:rsidR="003A63CD" w:rsidRPr="00D02846" w:rsidRDefault="003A63CD" w:rsidP="00D02846">
            <w:pPr>
              <w:pStyle w:val="Default"/>
              <w:tabs>
                <w:tab w:val="left" w:pos="284"/>
              </w:tabs>
              <w:jc w:val="both"/>
              <w:rPr>
                <w:bCs/>
              </w:rPr>
            </w:pPr>
            <w:r w:rsidRPr="00D02846">
              <w:rPr>
                <w:bCs/>
              </w:rPr>
              <w:t>Объекты культурного наследия Африки эпохи средних веков и нового времени. Культурное наследие Африки к югу от Сахары.</w:t>
            </w:r>
          </w:p>
          <w:p w:rsidR="003A63CD" w:rsidRPr="00D02846" w:rsidRDefault="003A63CD" w:rsidP="00D02846">
            <w:pPr>
              <w:pStyle w:val="Default"/>
              <w:tabs>
                <w:tab w:val="left" w:pos="284"/>
              </w:tabs>
              <w:jc w:val="both"/>
              <w:rPr>
                <w:bCs/>
              </w:rPr>
            </w:pPr>
            <w:r w:rsidRPr="00D02846">
              <w:rPr>
                <w:bCs/>
              </w:rPr>
              <w:t>5. Культурное наследие в странах Америки.</w:t>
            </w:r>
          </w:p>
          <w:p w:rsidR="003A63CD" w:rsidRPr="00D02846" w:rsidRDefault="003A63CD" w:rsidP="00D02846">
            <w:pPr>
              <w:pStyle w:val="Default"/>
              <w:tabs>
                <w:tab w:val="left" w:pos="284"/>
              </w:tabs>
              <w:jc w:val="both"/>
              <w:rPr>
                <w:bCs/>
              </w:rPr>
            </w:pPr>
            <w:r w:rsidRPr="00D02846">
              <w:rPr>
                <w:bCs/>
              </w:rPr>
              <w:t xml:space="preserve">Памятники аборигенного происхождения: «Пропасть, где разбиваются бизоны» и остров Энтони (Канада). Объекты территории США, связанные с деятельностью индейцев: городище </w:t>
            </w:r>
            <w:proofErr w:type="spellStart"/>
            <w:r w:rsidRPr="00D02846">
              <w:rPr>
                <w:bCs/>
              </w:rPr>
              <w:t>Кахокия</w:t>
            </w:r>
            <w:proofErr w:type="spellEnd"/>
            <w:r w:rsidRPr="00D02846">
              <w:rPr>
                <w:bCs/>
              </w:rPr>
              <w:t xml:space="preserve">; национальный культурно-исторический парк </w:t>
            </w:r>
            <w:proofErr w:type="spellStart"/>
            <w:r w:rsidRPr="00D02846">
              <w:rPr>
                <w:bCs/>
              </w:rPr>
              <w:t>Чако</w:t>
            </w:r>
            <w:proofErr w:type="spellEnd"/>
            <w:r w:rsidRPr="00D02846">
              <w:rPr>
                <w:bCs/>
              </w:rPr>
              <w:t xml:space="preserve">; </w:t>
            </w:r>
            <w:proofErr w:type="spellStart"/>
            <w:r w:rsidRPr="00D02846">
              <w:rPr>
                <w:bCs/>
              </w:rPr>
              <w:t>Меса</w:t>
            </w:r>
            <w:proofErr w:type="spellEnd"/>
            <w:r w:rsidRPr="00D02846">
              <w:rPr>
                <w:bCs/>
              </w:rPr>
              <w:t>-Верде; Пуэбло-де-</w:t>
            </w:r>
            <w:proofErr w:type="spellStart"/>
            <w:r w:rsidRPr="00D02846">
              <w:rPr>
                <w:bCs/>
              </w:rPr>
              <w:t>Таос</w:t>
            </w:r>
            <w:proofErr w:type="spellEnd"/>
            <w:r w:rsidRPr="00D02846">
              <w:rPr>
                <w:bCs/>
              </w:rPr>
              <w:t>.</w:t>
            </w:r>
          </w:p>
          <w:p w:rsidR="003A63CD" w:rsidRPr="00D02846" w:rsidRDefault="003A63CD" w:rsidP="00D02846">
            <w:pPr>
              <w:pStyle w:val="Default"/>
              <w:tabs>
                <w:tab w:val="left" w:pos="284"/>
              </w:tabs>
              <w:jc w:val="both"/>
              <w:rPr>
                <w:bCs/>
              </w:rPr>
            </w:pPr>
            <w:r w:rsidRPr="00D02846">
              <w:rPr>
                <w:bCs/>
              </w:rPr>
              <w:t xml:space="preserve">Памятники, связанные с европейской колонизацией в Канаде. </w:t>
            </w:r>
            <w:proofErr w:type="spellStart"/>
            <w:r w:rsidRPr="00D02846">
              <w:rPr>
                <w:bCs/>
              </w:rPr>
              <w:t>Анс</w:t>
            </w:r>
            <w:proofErr w:type="spellEnd"/>
            <w:r w:rsidRPr="00D02846">
              <w:rPr>
                <w:bCs/>
              </w:rPr>
              <w:t>-о-</w:t>
            </w:r>
            <w:proofErr w:type="spellStart"/>
            <w:r w:rsidRPr="00D02846">
              <w:rPr>
                <w:bCs/>
              </w:rPr>
              <w:t>Медоу</w:t>
            </w:r>
            <w:proofErr w:type="spellEnd"/>
            <w:r w:rsidRPr="00D02846">
              <w:rPr>
                <w:bCs/>
              </w:rPr>
              <w:t xml:space="preserve"> – место обитания норманнских мореплавателей. Исторический район Квебека. Старый город </w:t>
            </w:r>
            <w:proofErr w:type="spellStart"/>
            <w:r w:rsidRPr="00D02846">
              <w:rPr>
                <w:bCs/>
              </w:rPr>
              <w:t>Люненбург</w:t>
            </w:r>
            <w:proofErr w:type="spellEnd"/>
            <w:r w:rsidRPr="00D02846">
              <w:rPr>
                <w:bCs/>
              </w:rPr>
              <w:t>. Статуя Свободы – один из символов США.</w:t>
            </w:r>
          </w:p>
          <w:p w:rsidR="003A63CD" w:rsidRPr="00D02846" w:rsidRDefault="003A63CD" w:rsidP="00D02846">
            <w:pPr>
              <w:pStyle w:val="Default"/>
              <w:tabs>
                <w:tab w:val="left" w:pos="284"/>
              </w:tabs>
              <w:jc w:val="both"/>
              <w:rPr>
                <w:bCs/>
              </w:rPr>
            </w:pPr>
            <w:r w:rsidRPr="00D02846">
              <w:rPr>
                <w:bCs/>
              </w:rPr>
              <w:t xml:space="preserve">Памятники Мексики. </w:t>
            </w:r>
            <w:proofErr w:type="spellStart"/>
            <w:r w:rsidRPr="00D02846">
              <w:rPr>
                <w:bCs/>
              </w:rPr>
              <w:t>Доиспанский</w:t>
            </w:r>
            <w:proofErr w:type="spellEnd"/>
            <w:r w:rsidRPr="00D02846">
              <w:rPr>
                <w:bCs/>
              </w:rPr>
              <w:t xml:space="preserve"> город </w:t>
            </w:r>
            <w:proofErr w:type="spellStart"/>
            <w:r w:rsidRPr="00D02846">
              <w:rPr>
                <w:bCs/>
              </w:rPr>
              <w:t>Теотиуакан</w:t>
            </w:r>
            <w:proofErr w:type="spellEnd"/>
            <w:r w:rsidRPr="00D02846">
              <w:rPr>
                <w:bCs/>
              </w:rPr>
              <w:t xml:space="preserve">. Исторический центр Мехико и </w:t>
            </w:r>
            <w:proofErr w:type="spellStart"/>
            <w:r w:rsidRPr="00D02846">
              <w:rPr>
                <w:bCs/>
              </w:rPr>
              <w:t>Хочимилько</w:t>
            </w:r>
            <w:proofErr w:type="spellEnd"/>
            <w:r w:rsidRPr="00D02846">
              <w:rPr>
                <w:bCs/>
              </w:rPr>
              <w:t xml:space="preserve">. </w:t>
            </w:r>
            <w:proofErr w:type="spellStart"/>
            <w:r w:rsidRPr="00D02846">
              <w:rPr>
                <w:bCs/>
              </w:rPr>
              <w:t>Доиспанский</w:t>
            </w:r>
            <w:proofErr w:type="spellEnd"/>
            <w:r w:rsidRPr="00D02846">
              <w:rPr>
                <w:bCs/>
              </w:rPr>
              <w:t xml:space="preserve"> город и национальный парк </w:t>
            </w:r>
            <w:proofErr w:type="spellStart"/>
            <w:r w:rsidRPr="00D02846">
              <w:rPr>
                <w:bCs/>
              </w:rPr>
              <w:t>Паленке</w:t>
            </w:r>
            <w:proofErr w:type="spellEnd"/>
            <w:r w:rsidRPr="00D02846">
              <w:rPr>
                <w:bCs/>
              </w:rPr>
              <w:t xml:space="preserve">. </w:t>
            </w:r>
            <w:proofErr w:type="spellStart"/>
            <w:r w:rsidRPr="00D02846">
              <w:rPr>
                <w:bCs/>
              </w:rPr>
              <w:t>Доиспанский</w:t>
            </w:r>
            <w:proofErr w:type="spellEnd"/>
            <w:r w:rsidRPr="00D02846">
              <w:rPr>
                <w:bCs/>
              </w:rPr>
              <w:t xml:space="preserve"> город Чичен-Ица.</w:t>
            </w:r>
          </w:p>
          <w:p w:rsidR="003A63CD" w:rsidRPr="00D02846" w:rsidRDefault="003A63CD" w:rsidP="00D02846">
            <w:pPr>
              <w:pStyle w:val="Default"/>
              <w:tabs>
                <w:tab w:val="left" w:pos="284"/>
              </w:tabs>
              <w:jc w:val="both"/>
              <w:rPr>
                <w:bCs/>
              </w:rPr>
            </w:pPr>
            <w:r w:rsidRPr="00D02846">
              <w:rPr>
                <w:bCs/>
              </w:rPr>
              <w:t xml:space="preserve">Цивилизация Андской области. Памятники Перу – Археологический резерват </w:t>
            </w:r>
            <w:proofErr w:type="spellStart"/>
            <w:r w:rsidRPr="00D02846">
              <w:rPr>
                <w:bCs/>
              </w:rPr>
              <w:t>Чавин</w:t>
            </w:r>
            <w:proofErr w:type="spellEnd"/>
            <w:r w:rsidRPr="00D02846">
              <w:rPr>
                <w:bCs/>
              </w:rPr>
              <w:t>-де-</w:t>
            </w:r>
            <w:proofErr w:type="spellStart"/>
            <w:r w:rsidRPr="00D02846">
              <w:rPr>
                <w:bCs/>
              </w:rPr>
              <w:t>Уантар</w:t>
            </w:r>
            <w:proofErr w:type="spellEnd"/>
            <w:r w:rsidRPr="00D02846">
              <w:rPr>
                <w:bCs/>
              </w:rPr>
              <w:t xml:space="preserve">, </w:t>
            </w:r>
            <w:proofErr w:type="spellStart"/>
            <w:r w:rsidRPr="00D02846">
              <w:rPr>
                <w:bCs/>
              </w:rPr>
              <w:t>ГеоглифыНаски</w:t>
            </w:r>
            <w:proofErr w:type="spellEnd"/>
            <w:r w:rsidRPr="00D02846">
              <w:rPr>
                <w:bCs/>
              </w:rPr>
              <w:t xml:space="preserve">, город Куско. Памятник древней чилийской культуры – национальный парк </w:t>
            </w:r>
            <w:proofErr w:type="spellStart"/>
            <w:r w:rsidRPr="00D02846">
              <w:rPr>
                <w:bCs/>
              </w:rPr>
              <w:t>Рапануи</w:t>
            </w:r>
            <w:proofErr w:type="spellEnd"/>
            <w:r w:rsidRPr="00D02846">
              <w:rPr>
                <w:bCs/>
              </w:rPr>
              <w:t xml:space="preserve"> (остров Пасхи). </w:t>
            </w:r>
          </w:p>
          <w:p w:rsidR="003A63CD" w:rsidRPr="00D02846" w:rsidRDefault="003A63CD" w:rsidP="00D02846">
            <w:pPr>
              <w:pStyle w:val="Default"/>
              <w:tabs>
                <w:tab w:val="left" w:pos="284"/>
              </w:tabs>
              <w:jc w:val="both"/>
              <w:rPr>
                <w:bCs/>
              </w:rPr>
            </w:pPr>
            <w:r w:rsidRPr="00D02846">
              <w:rPr>
                <w:bCs/>
              </w:rPr>
              <w:t>Город Бразилиа – памятник новейшего времени.</w:t>
            </w:r>
          </w:p>
          <w:p w:rsidR="003A63CD" w:rsidRPr="00D02846" w:rsidRDefault="003A63CD" w:rsidP="00D02846">
            <w:pPr>
              <w:pStyle w:val="Default"/>
              <w:tabs>
                <w:tab w:val="left" w:pos="284"/>
              </w:tabs>
              <w:jc w:val="both"/>
              <w:rPr>
                <w:bCs/>
              </w:rPr>
            </w:pPr>
          </w:p>
        </w:tc>
      </w:tr>
    </w:tbl>
    <w:p w:rsidR="003A63CD" w:rsidRPr="00CE4DC1" w:rsidRDefault="003A63CD" w:rsidP="00CE4DC1">
      <w:pPr>
        <w:pStyle w:val="ab"/>
        <w:widowControl/>
        <w:numPr>
          <w:ilvl w:val="0"/>
          <w:numId w:val="36"/>
        </w:numPr>
        <w:shd w:val="clear" w:color="auto" w:fill="FFFFFF"/>
        <w:autoSpaceDE/>
        <w:autoSpaceDN/>
        <w:adjustRightInd/>
        <w:spacing w:before="100" w:beforeAutospacing="1" w:after="100" w:afterAutospacing="1"/>
        <w:jc w:val="both"/>
        <w:rPr>
          <w:b/>
          <w:i/>
        </w:rPr>
      </w:pPr>
      <w:r w:rsidRPr="00CE4DC1">
        <w:rPr>
          <w:b/>
          <w:i/>
        </w:rPr>
        <w:t>Перечень учебно-методического обеспечения для самостоятельной работы обучающихся по дисциплине</w:t>
      </w:r>
    </w:p>
    <w:p w:rsidR="003A63CD" w:rsidRDefault="003A63CD" w:rsidP="00CE4DC1">
      <w:pPr>
        <w:pStyle w:val="ab"/>
        <w:widowControl/>
        <w:shd w:val="clear" w:color="auto" w:fill="FFFFFF"/>
        <w:autoSpaceDE/>
        <w:autoSpaceDN/>
        <w:adjustRightInd/>
        <w:spacing w:before="100" w:beforeAutospacing="1" w:after="100" w:afterAutospacing="1"/>
        <w:jc w:val="both"/>
        <w:rPr>
          <w:b/>
          <w:i/>
        </w:rPr>
      </w:pPr>
    </w:p>
    <w:p w:rsidR="003A63CD" w:rsidRDefault="003A63CD" w:rsidP="006563B6">
      <w:pPr>
        <w:pStyle w:val="ab"/>
        <w:widowControl/>
        <w:shd w:val="clear" w:color="auto" w:fill="FFFFFF"/>
        <w:autoSpaceDE/>
        <w:autoSpaceDN/>
        <w:adjustRightInd/>
        <w:spacing w:before="100" w:beforeAutospacing="1" w:after="100" w:afterAutospacing="1"/>
        <w:ind w:left="0"/>
        <w:jc w:val="both"/>
      </w:pPr>
      <w:r w:rsidRPr="00686AE5">
        <w:rPr>
          <w:color w:val="000000"/>
        </w:rPr>
        <w:t>1. Об объектах культурного наследия (памятниках истории и культуры) народов Российской Федерации: Федеральный закон. // Наследие народ</w:t>
      </w:r>
      <w:r>
        <w:rPr>
          <w:color w:val="000000"/>
        </w:rPr>
        <w:t>ов Российской Федерации. - 2002 - №1</w:t>
      </w:r>
      <w:r w:rsidRPr="00686AE5">
        <w:rPr>
          <w:color w:val="000000"/>
        </w:rPr>
        <w:t> - С. 38. 39,51,52.</w:t>
      </w:r>
    </w:p>
    <w:p w:rsidR="003A63CD" w:rsidRDefault="003A63CD" w:rsidP="006563B6">
      <w:pPr>
        <w:pStyle w:val="ab"/>
        <w:widowControl/>
        <w:shd w:val="clear" w:color="auto" w:fill="FFFFFF"/>
        <w:autoSpaceDE/>
        <w:autoSpaceDN/>
        <w:adjustRightInd/>
        <w:spacing w:before="100" w:beforeAutospacing="1" w:after="100" w:afterAutospacing="1"/>
        <w:ind w:left="0"/>
        <w:jc w:val="both"/>
      </w:pPr>
      <w:r>
        <w:t>2</w:t>
      </w:r>
      <w:r w:rsidRPr="00CE276D">
        <w:t xml:space="preserve">.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CE276D">
        <w:t>Грушевицкая</w:t>
      </w:r>
      <w:proofErr w:type="spellEnd"/>
      <w:r w:rsidRPr="00CE276D">
        <w:t xml:space="preserve"> Т.Г., </w:t>
      </w:r>
      <w:proofErr w:type="spellStart"/>
      <w:r w:rsidRPr="00CE276D">
        <w:t>Садохин</w:t>
      </w:r>
      <w:r>
        <w:t>А.П</w:t>
      </w:r>
      <w:proofErr w:type="spellEnd"/>
      <w:r>
        <w:t>.— Электронные текстовые данные — М.: ЮНИТИ-ДАНА, 2015— 487 c.-</w:t>
      </w:r>
      <w:r w:rsidRPr="00CE276D">
        <w:t xml:space="preserve"> Режим доступа: </w:t>
      </w:r>
      <w:hyperlink r:id="rId7" w:history="1">
        <w:r w:rsidRPr="005B0036">
          <w:rPr>
            <w:rStyle w:val="af"/>
          </w:rPr>
          <w:t>http://www.iprbookshop.ru/52495</w:t>
        </w:r>
      </w:hyperlink>
      <w:r w:rsidRPr="00CE276D">
        <w:t>— ЭБС «</w:t>
      </w:r>
      <w:proofErr w:type="spellStart"/>
      <w:r w:rsidRPr="00CE276D">
        <w:t>IPRbooks</w:t>
      </w:r>
      <w:proofErr w:type="spellEnd"/>
      <w:r w:rsidRPr="00CE276D">
        <w:t>», по паролю</w:t>
      </w:r>
    </w:p>
    <w:p w:rsidR="003A63CD" w:rsidRDefault="003A63CD" w:rsidP="006563B6">
      <w:pPr>
        <w:pStyle w:val="ab"/>
        <w:widowControl/>
        <w:shd w:val="clear" w:color="auto" w:fill="FFFFFF"/>
        <w:autoSpaceDE/>
        <w:autoSpaceDN/>
        <w:adjustRightInd/>
        <w:spacing w:before="100" w:beforeAutospacing="1" w:after="100" w:afterAutospacing="1"/>
        <w:ind w:left="0"/>
        <w:jc w:val="both"/>
        <w:rPr>
          <w:color w:val="000000"/>
        </w:rPr>
      </w:pPr>
      <w:r>
        <w:rPr>
          <w:color w:val="000000"/>
        </w:rPr>
        <w:t>3</w:t>
      </w:r>
      <w:r w:rsidRPr="00715CE4">
        <w:rPr>
          <w:color w:val="000000"/>
        </w:rPr>
        <w:t>. Измайлов И.Л., История Казани//http://www.kazan1000.ru/</w:t>
      </w:r>
    </w:p>
    <w:p w:rsidR="003A63CD" w:rsidRDefault="003A63CD" w:rsidP="006563B6">
      <w:pPr>
        <w:pStyle w:val="ab"/>
        <w:widowControl/>
        <w:shd w:val="clear" w:color="auto" w:fill="FFFFFF"/>
        <w:autoSpaceDE/>
        <w:autoSpaceDN/>
        <w:adjustRightInd/>
        <w:spacing w:before="100" w:beforeAutospacing="1" w:after="100" w:afterAutospacing="1"/>
        <w:ind w:left="0"/>
        <w:jc w:val="both"/>
        <w:rPr>
          <w:color w:val="000000"/>
        </w:rPr>
      </w:pPr>
      <w:r>
        <w:rPr>
          <w:color w:val="000000"/>
        </w:rPr>
        <w:t>4</w:t>
      </w:r>
      <w:r w:rsidRPr="00686AE5">
        <w:rPr>
          <w:color w:val="000000"/>
        </w:rPr>
        <w:t xml:space="preserve">. </w:t>
      </w:r>
      <w:proofErr w:type="spellStart"/>
      <w:r w:rsidRPr="00686AE5">
        <w:rPr>
          <w:color w:val="000000"/>
        </w:rPr>
        <w:t>Каулен</w:t>
      </w:r>
      <w:proofErr w:type="spellEnd"/>
      <w:r w:rsidRPr="00686AE5">
        <w:rPr>
          <w:color w:val="000000"/>
        </w:rPr>
        <w:t> М.Е. Роль музея в сохранении и актуализации нематериальных форм наследия // Культура памяти: Сб. науч. ста</w:t>
      </w:r>
      <w:r>
        <w:rPr>
          <w:color w:val="000000"/>
        </w:rPr>
        <w:t>тей - М.: Древлехранилище, 2007</w:t>
      </w:r>
      <w:r w:rsidRPr="00686AE5">
        <w:rPr>
          <w:color w:val="000000"/>
        </w:rPr>
        <w:t xml:space="preserve"> - С. 124-125.</w:t>
      </w:r>
    </w:p>
    <w:p w:rsidR="003A63CD" w:rsidRDefault="003A63CD" w:rsidP="006563B6">
      <w:pPr>
        <w:pStyle w:val="ab"/>
        <w:widowControl/>
        <w:shd w:val="clear" w:color="auto" w:fill="FFFFFF"/>
        <w:autoSpaceDE/>
        <w:autoSpaceDN/>
        <w:adjustRightInd/>
        <w:spacing w:before="100" w:beforeAutospacing="1" w:after="100" w:afterAutospacing="1"/>
        <w:ind w:left="0"/>
        <w:jc w:val="both"/>
        <w:rPr>
          <w:color w:val="000000"/>
        </w:rPr>
      </w:pPr>
      <w:r w:rsidRPr="00686AE5">
        <w:rPr>
          <w:color w:val="000000"/>
        </w:rPr>
        <w:t xml:space="preserve">5. Музейное дело России // Под ред. </w:t>
      </w:r>
      <w:proofErr w:type="spellStart"/>
      <w:r w:rsidRPr="00686AE5">
        <w:rPr>
          <w:color w:val="000000"/>
        </w:rPr>
        <w:t>Каулен</w:t>
      </w:r>
      <w:proofErr w:type="spellEnd"/>
      <w:r w:rsidRPr="00686AE5">
        <w:rPr>
          <w:color w:val="000000"/>
        </w:rPr>
        <w:t xml:space="preserve"> М.Е., </w:t>
      </w:r>
      <w:proofErr w:type="spellStart"/>
      <w:r w:rsidRPr="00686AE5">
        <w:rPr>
          <w:color w:val="000000"/>
        </w:rPr>
        <w:t>Коссовой</w:t>
      </w:r>
      <w:proofErr w:type="spellEnd"/>
      <w:r w:rsidRPr="00686AE5">
        <w:rPr>
          <w:color w:val="000000"/>
        </w:rPr>
        <w:t xml:space="preserve"> И.М., </w:t>
      </w:r>
      <w:proofErr w:type="spellStart"/>
      <w:r w:rsidRPr="00686AE5">
        <w:rPr>
          <w:color w:val="000000"/>
        </w:rPr>
        <w:t>Сундиевой</w:t>
      </w:r>
      <w:proofErr w:type="spellEnd"/>
      <w:r w:rsidRPr="00686AE5">
        <w:rPr>
          <w:color w:val="000000"/>
        </w:rPr>
        <w:t> А.А</w:t>
      </w:r>
      <w:r>
        <w:rPr>
          <w:color w:val="000000"/>
        </w:rPr>
        <w:t>. - М.: Издательство «ВК», 2005</w:t>
      </w:r>
      <w:r w:rsidRPr="00686AE5">
        <w:rPr>
          <w:color w:val="000000"/>
        </w:rPr>
        <w:t xml:space="preserve"> - 614 с.</w:t>
      </w:r>
    </w:p>
    <w:p w:rsidR="003A63CD" w:rsidRDefault="003A63CD" w:rsidP="006563B6">
      <w:pPr>
        <w:pStyle w:val="ab"/>
        <w:widowControl/>
        <w:shd w:val="clear" w:color="auto" w:fill="FFFFFF"/>
        <w:autoSpaceDE/>
        <w:autoSpaceDN/>
        <w:adjustRightInd/>
        <w:spacing w:before="100" w:beforeAutospacing="1" w:after="100" w:afterAutospacing="1"/>
        <w:ind w:left="0"/>
        <w:jc w:val="both"/>
        <w:rPr>
          <w:color w:val="000000"/>
        </w:rPr>
      </w:pPr>
      <w:r w:rsidRPr="00686AE5">
        <w:rPr>
          <w:color w:val="000000"/>
        </w:rPr>
        <w:t>6. Полякова МЛ. Охрана культурного на</w:t>
      </w:r>
      <w:r>
        <w:rPr>
          <w:color w:val="000000"/>
        </w:rPr>
        <w:t>следия России. - М.: Союз, 2005 -</w:t>
      </w:r>
      <w:r w:rsidRPr="00686AE5">
        <w:rPr>
          <w:color w:val="000000"/>
        </w:rPr>
        <w:t xml:space="preserve"> С. 107.</w:t>
      </w:r>
    </w:p>
    <w:p w:rsidR="003A63CD" w:rsidRPr="006563B6" w:rsidRDefault="003A63CD" w:rsidP="006563B6">
      <w:pPr>
        <w:pStyle w:val="ab"/>
        <w:widowControl/>
        <w:shd w:val="clear" w:color="auto" w:fill="FFFFFF"/>
        <w:autoSpaceDE/>
        <w:autoSpaceDN/>
        <w:adjustRightInd/>
        <w:spacing w:before="100" w:beforeAutospacing="1" w:after="100" w:afterAutospacing="1"/>
        <w:ind w:left="0"/>
        <w:jc w:val="both"/>
        <w:rPr>
          <w:b/>
          <w:i/>
        </w:rPr>
      </w:pPr>
      <w:r>
        <w:rPr>
          <w:color w:val="000000"/>
        </w:rPr>
        <w:t xml:space="preserve">7. </w:t>
      </w:r>
      <w:r w:rsidRPr="007846C9">
        <w:rPr>
          <w:color w:val="000000"/>
        </w:rPr>
        <w:t xml:space="preserve">Судьба культурного наследия России. ХХ век. </w:t>
      </w:r>
      <w:proofErr w:type="spellStart"/>
      <w:r w:rsidRPr="007846C9">
        <w:rPr>
          <w:color w:val="000000"/>
        </w:rPr>
        <w:t>Архитертура</w:t>
      </w:r>
      <w:proofErr w:type="spellEnd"/>
      <w:r w:rsidRPr="007846C9">
        <w:rPr>
          <w:color w:val="000000"/>
        </w:rPr>
        <w:t xml:space="preserve"> и ландшафты России. Белая книга. Обретение. Красная книга. Предостережение. Черная книга. Утраты / в 3-х книгах. – М., Искусство ХХ1 век, 2003. </w:t>
      </w:r>
    </w:p>
    <w:p w:rsidR="003A63CD" w:rsidRDefault="003A63CD" w:rsidP="00063355">
      <w:pPr>
        <w:pStyle w:val="Default"/>
        <w:ind w:firstLine="708"/>
        <w:rPr>
          <w:b/>
        </w:rPr>
      </w:pPr>
    </w:p>
    <w:p w:rsidR="003A63CD" w:rsidRPr="00E30ED4" w:rsidRDefault="003A63CD" w:rsidP="00063355">
      <w:pPr>
        <w:pStyle w:val="Default"/>
        <w:ind w:firstLine="708"/>
      </w:pPr>
      <w:r w:rsidRPr="00E30ED4">
        <w:rPr>
          <w:b/>
        </w:rPr>
        <w:t>Вопрос</w:t>
      </w:r>
      <w:r>
        <w:rPr>
          <w:b/>
        </w:rPr>
        <w:t>ы для самостоятельного изучения</w:t>
      </w:r>
    </w:p>
    <w:p w:rsidR="003A63CD" w:rsidRPr="00E30ED4" w:rsidRDefault="003A63CD" w:rsidP="00E30ED4">
      <w:pPr>
        <w:pStyle w:val="Default"/>
        <w:rPr>
          <w:color w:val="auto"/>
        </w:rPr>
      </w:pPr>
    </w:p>
    <w:p w:rsidR="003A63CD" w:rsidRPr="00E30ED4" w:rsidRDefault="003A63CD" w:rsidP="00E30ED4">
      <w:pPr>
        <w:pStyle w:val="Default"/>
        <w:rPr>
          <w:color w:val="auto"/>
        </w:rPr>
      </w:pPr>
      <w:r>
        <w:rPr>
          <w:color w:val="auto"/>
        </w:rPr>
        <w:t>1.  Основные этапы становления, формирования и развития системы Мирового наследия.</w:t>
      </w:r>
    </w:p>
    <w:p w:rsidR="003A63CD" w:rsidRPr="00E30ED4" w:rsidRDefault="003A63CD" w:rsidP="00E30ED4">
      <w:pPr>
        <w:pStyle w:val="Default"/>
        <w:rPr>
          <w:color w:val="auto"/>
        </w:rPr>
      </w:pPr>
      <w:r>
        <w:rPr>
          <w:color w:val="auto"/>
        </w:rPr>
        <w:t>2.  Виды охраняемых природных территорий планеты</w:t>
      </w:r>
      <w:r w:rsidRPr="00E30ED4">
        <w:rPr>
          <w:color w:val="auto"/>
        </w:rPr>
        <w:t>.</w:t>
      </w:r>
    </w:p>
    <w:p w:rsidR="003A63CD" w:rsidRPr="00E30ED4" w:rsidRDefault="003A63CD" w:rsidP="00E30ED4">
      <w:pPr>
        <w:pStyle w:val="Default"/>
        <w:rPr>
          <w:color w:val="auto"/>
        </w:rPr>
      </w:pPr>
      <w:r w:rsidRPr="00E30ED4">
        <w:rPr>
          <w:color w:val="auto"/>
        </w:rPr>
        <w:t>3.  Культурно-исторические</w:t>
      </w:r>
      <w:r>
        <w:rPr>
          <w:color w:val="auto"/>
        </w:rPr>
        <w:t xml:space="preserve"> и природные </w:t>
      </w:r>
      <w:r w:rsidRPr="00E30ED4">
        <w:rPr>
          <w:color w:val="auto"/>
        </w:rPr>
        <w:t>ресурсы как основа познавательного туризма.</w:t>
      </w:r>
    </w:p>
    <w:p w:rsidR="003A63CD" w:rsidRPr="00E30ED4" w:rsidRDefault="003A63CD" w:rsidP="00E30ED4">
      <w:pPr>
        <w:pStyle w:val="Default"/>
        <w:rPr>
          <w:color w:val="auto"/>
        </w:rPr>
      </w:pPr>
      <w:r w:rsidRPr="00E30ED4">
        <w:rPr>
          <w:color w:val="auto"/>
        </w:rPr>
        <w:t>4.  Культурное наследие России, его многообразие.</w:t>
      </w:r>
    </w:p>
    <w:p w:rsidR="003A63CD" w:rsidRPr="00E30ED4" w:rsidRDefault="003A63CD" w:rsidP="00E30ED4">
      <w:pPr>
        <w:pStyle w:val="Default"/>
        <w:rPr>
          <w:color w:val="auto"/>
        </w:rPr>
      </w:pPr>
      <w:r w:rsidRPr="00E30ED4">
        <w:rPr>
          <w:color w:val="auto"/>
        </w:rPr>
        <w:t xml:space="preserve">5.  Объекты культурного </w:t>
      </w:r>
      <w:r>
        <w:rPr>
          <w:color w:val="auto"/>
        </w:rPr>
        <w:t xml:space="preserve">и природного </w:t>
      </w:r>
      <w:r w:rsidRPr="00E30ED4">
        <w:rPr>
          <w:color w:val="auto"/>
        </w:rPr>
        <w:t>на</w:t>
      </w:r>
      <w:r>
        <w:rPr>
          <w:color w:val="auto"/>
        </w:rPr>
        <w:t>следия различных регионов мира</w:t>
      </w:r>
      <w:r w:rsidRPr="00E30ED4">
        <w:rPr>
          <w:color w:val="auto"/>
        </w:rPr>
        <w:t>.</w:t>
      </w:r>
    </w:p>
    <w:p w:rsidR="003A63CD" w:rsidRPr="00E30ED4" w:rsidRDefault="003A63CD" w:rsidP="00E30ED4">
      <w:pPr>
        <w:pStyle w:val="Default"/>
        <w:rPr>
          <w:color w:val="auto"/>
        </w:rPr>
      </w:pPr>
      <w:r w:rsidRPr="00E30ED4">
        <w:rPr>
          <w:color w:val="auto"/>
        </w:rPr>
        <w:t>6.  Этнография как основа кул</w:t>
      </w:r>
      <w:r>
        <w:rPr>
          <w:color w:val="auto"/>
        </w:rPr>
        <w:t>ьтурного наследия народов мира</w:t>
      </w:r>
      <w:r w:rsidRPr="00E30ED4">
        <w:rPr>
          <w:color w:val="auto"/>
        </w:rPr>
        <w:t>.</w:t>
      </w:r>
    </w:p>
    <w:p w:rsidR="003A63CD" w:rsidRPr="00E30ED4" w:rsidRDefault="003A63CD" w:rsidP="00E30ED4">
      <w:pPr>
        <w:pStyle w:val="Default"/>
        <w:rPr>
          <w:color w:val="auto"/>
        </w:rPr>
      </w:pPr>
      <w:r w:rsidRPr="00E30ED4">
        <w:rPr>
          <w:color w:val="auto"/>
        </w:rPr>
        <w:t>7.  Категории историко-культурного значения, примеры.</w:t>
      </w:r>
    </w:p>
    <w:p w:rsidR="003A63CD" w:rsidRPr="00E30ED4" w:rsidRDefault="003A63CD" w:rsidP="00E30ED4">
      <w:pPr>
        <w:pStyle w:val="Default"/>
        <w:rPr>
          <w:color w:val="auto"/>
        </w:rPr>
      </w:pPr>
      <w:r w:rsidRPr="00E30ED4">
        <w:rPr>
          <w:color w:val="auto"/>
        </w:rPr>
        <w:t>8.  ЮНЕСКО, роль, функции, значение международной организации.</w:t>
      </w:r>
    </w:p>
    <w:p w:rsidR="003A63CD" w:rsidRPr="00E30ED4" w:rsidRDefault="003A63CD" w:rsidP="00E30ED4">
      <w:pPr>
        <w:pStyle w:val="Default"/>
        <w:rPr>
          <w:color w:val="auto"/>
        </w:rPr>
      </w:pPr>
      <w:r w:rsidRPr="00E30ED4">
        <w:rPr>
          <w:color w:val="auto"/>
        </w:rPr>
        <w:t>9.  Список Всемирного культурного и природного наследия ЮНЕСКО.</w:t>
      </w:r>
    </w:p>
    <w:p w:rsidR="003A63CD" w:rsidRPr="00E30ED4" w:rsidRDefault="003A63CD" w:rsidP="00E30ED4">
      <w:pPr>
        <w:pStyle w:val="Default"/>
        <w:rPr>
          <w:color w:val="auto"/>
        </w:rPr>
      </w:pPr>
      <w:r w:rsidRPr="00E30ED4">
        <w:rPr>
          <w:color w:val="auto"/>
        </w:rPr>
        <w:t>10.Наиболее значимые объекты.</w:t>
      </w:r>
    </w:p>
    <w:p w:rsidR="003A63CD" w:rsidRPr="00E30ED4" w:rsidRDefault="003A63CD" w:rsidP="00E30ED4">
      <w:pPr>
        <w:pStyle w:val="Default"/>
        <w:rPr>
          <w:color w:val="auto"/>
        </w:rPr>
      </w:pPr>
      <w:r w:rsidRPr="00E30ED4">
        <w:rPr>
          <w:color w:val="auto"/>
        </w:rPr>
        <w:t>11.Процедура вхождения в список наследия ЮНЕСКО.</w:t>
      </w:r>
    </w:p>
    <w:p w:rsidR="003A63CD" w:rsidRPr="00E30ED4" w:rsidRDefault="003A63CD" w:rsidP="00E30ED4">
      <w:pPr>
        <w:pStyle w:val="Default"/>
        <w:rPr>
          <w:color w:val="auto"/>
        </w:rPr>
      </w:pPr>
      <w:r w:rsidRPr="00E30ED4">
        <w:rPr>
          <w:color w:val="auto"/>
        </w:rPr>
        <w:t>12.Объекты культурного наследия ЮНЕСКО на территории РФ.</w:t>
      </w:r>
    </w:p>
    <w:p w:rsidR="003A63CD" w:rsidRPr="00E30ED4" w:rsidRDefault="003A63CD" w:rsidP="00E30ED4">
      <w:pPr>
        <w:pStyle w:val="Default"/>
        <w:rPr>
          <w:color w:val="auto"/>
        </w:rPr>
      </w:pPr>
      <w:r w:rsidRPr="00E30ED4">
        <w:rPr>
          <w:color w:val="auto"/>
        </w:rPr>
        <w:t>13.Объекты природного наследия ЮНЕСКО на территории РФ.</w:t>
      </w:r>
    </w:p>
    <w:p w:rsidR="003A63CD" w:rsidRPr="00E30ED4" w:rsidRDefault="003A63CD" w:rsidP="00E30ED4">
      <w:pPr>
        <w:pStyle w:val="Default"/>
        <w:rPr>
          <w:color w:val="auto"/>
        </w:rPr>
      </w:pPr>
      <w:r w:rsidRPr="00E30ED4">
        <w:rPr>
          <w:color w:val="auto"/>
        </w:rPr>
        <w:t>14.Города - памятники Всемирного культурного наследия ЮНЕСКО.</w:t>
      </w:r>
    </w:p>
    <w:p w:rsidR="003A63CD" w:rsidRPr="00E30ED4" w:rsidRDefault="003A63CD" w:rsidP="00E30ED4">
      <w:pPr>
        <w:pStyle w:val="Default"/>
        <w:rPr>
          <w:color w:val="auto"/>
        </w:rPr>
      </w:pPr>
      <w:r w:rsidRPr="00E30ED4">
        <w:rPr>
          <w:color w:val="auto"/>
        </w:rPr>
        <w:t>15.Характеристика городов как объектов историко-культурного наследия.</w:t>
      </w:r>
    </w:p>
    <w:p w:rsidR="003A63CD" w:rsidRPr="00E30ED4" w:rsidRDefault="003A63CD" w:rsidP="00E30ED4">
      <w:pPr>
        <w:pStyle w:val="Default"/>
        <w:rPr>
          <w:color w:val="auto"/>
        </w:rPr>
      </w:pPr>
      <w:r w:rsidRPr="00E30ED4">
        <w:rPr>
          <w:color w:val="auto"/>
        </w:rPr>
        <w:t>16.Культурно-историческая характеристика Москвы.</w:t>
      </w:r>
    </w:p>
    <w:p w:rsidR="003A63CD" w:rsidRPr="00E30ED4" w:rsidRDefault="003A63CD" w:rsidP="00E30ED4">
      <w:pPr>
        <w:pStyle w:val="Default"/>
        <w:rPr>
          <w:color w:val="auto"/>
        </w:rPr>
      </w:pPr>
      <w:r w:rsidRPr="00E30ED4">
        <w:rPr>
          <w:color w:val="auto"/>
        </w:rPr>
        <w:t>17.Московский Кремль как культурно-исторический центр.</w:t>
      </w:r>
    </w:p>
    <w:p w:rsidR="003A63CD" w:rsidRPr="00E30ED4" w:rsidRDefault="003A63CD" w:rsidP="00E30ED4">
      <w:pPr>
        <w:pStyle w:val="Default"/>
        <w:rPr>
          <w:color w:val="auto"/>
        </w:rPr>
      </w:pPr>
      <w:r>
        <w:rPr>
          <w:color w:val="auto"/>
        </w:rPr>
        <w:t>18.Архитектура Московского К</w:t>
      </w:r>
      <w:r w:rsidRPr="00E30ED4">
        <w:rPr>
          <w:color w:val="auto"/>
        </w:rPr>
        <w:t>ремля.</w:t>
      </w:r>
    </w:p>
    <w:p w:rsidR="003A63CD" w:rsidRPr="00E30ED4" w:rsidRDefault="003A63CD" w:rsidP="00E30ED4">
      <w:pPr>
        <w:pStyle w:val="Default"/>
        <w:rPr>
          <w:color w:val="auto"/>
        </w:rPr>
      </w:pPr>
      <w:r w:rsidRPr="00E30ED4">
        <w:rPr>
          <w:color w:val="auto"/>
        </w:rPr>
        <w:t>19.Музеи Москвы.</w:t>
      </w:r>
    </w:p>
    <w:p w:rsidR="003A63CD" w:rsidRPr="00E30ED4" w:rsidRDefault="003A63CD" w:rsidP="00E30ED4">
      <w:pPr>
        <w:pStyle w:val="Default"/>
        <w:rPr>
          <w:color w:val="auto"/>
        </w:rPr>
      </w:pPr>
      <w:r w:rsidRPr="00E30ED4">
        <w:rPr>
          <w:color w:val="auto"/>
        </w:rPr>
        <w:t>20.Санкт-Петербург как культурно-исторический центр.</w:t>
      </w:r>
    </w:p>
    <w:p w:rsidR="003A63CD" w:rsidRPr="00E30ED4" w:rsidRDefault="003A63CD" w:rsidP="00E30ED4">
      <w:pPr>
        <w:pStyle w:val="Default"/>
        <w:rPr>
          <w:color w:val="auto"/>
        </w:rPr>
      </w:pPr>
      <w:r w:rsidRPr="00E30ED4">
        <w:rPr>
          <w:color w:val="auto"/>
        </w:rPr>
        <w:t>21.Памятники архитектуры Санкт-Петербурга.</w:t>
      </w:r>
    </w:p>
    <w:p w:rsidR="003A63CD" w:rsidRDefault="003A63CD" w:rsidP="00E30ED4">
      <w:pPr>
        <w:pStyle w:val="Default"/>
        <w:rPr>
          <w:color w:val="auto"/>
        </w:rPr>
      </w:pPr>
      <w:r w:rsidRPr="00E30ED4">
        <w:rPr>
          <w:color w:val="auto"/>
        </w:rPr>
        <w:t xml:space="preserve">22.Музеи Санкт-Петербурга. Эрмитаж. Русский музей. Кунсткамера. Музей-квартира </w:t>
      </w:r>
      <w:proofErr w:type="spellStart"/>
      <w:r w:rsidRPr="00E30ED4">
        <w:rPr>
          <w:color w:val="auto"/>
        </w:rPr>
        <w:t>А.С.Пушкина</w:t>
      </w:r>
      <w:proofErr w:type="spellEnd"/>
      <w:r w:rsidRPr="00E30ED4">
        <w:rPr>
          <w:color w:val="auto"/>
        </w:rPr>
        <w:t>.</w:t>
      </w:r>
    </w:p>
    <w:p w:rsidR="003A63CD" w:rsidRPr="00E30ED4" w:rsidRDefault="003A63CD" w:rsidP="00E30ED4">
      <w:pPr>
        <w:pStyle w:val="Default"/>
        <w:rPr>
          <w:color w:val="auto"/>
        </w:rPr>
      </w:pPr>
    </w:p>
    <w:p w:rsidR="003A63CD" w:rsidRPr="000401BE" w:rsidRDefault="003A63CD" w:rsidP="00FD540B">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Аннотирование</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Реферирование литературы</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3A63CD" w:rsidRPr="00E30ED4" w:rsidRDefault="003A63CD" w:rsidP="00E30ED4">
      <w:pPr>
        <w:pStyle w:val="ac"/>
        <w:tabs>
          <w:tab w:val="left" w:pos="284"/>
        </w:tabs>
        <w:rPr>
          <w:sz w:val="24"/>
          <w:szCs w:val="24"/>
        </w:rPr>
      </w:pPr>
    </w:p>
    <w:p w:rsidR="003A63CD" w:rsidRPr="00E30ED4" w:rsidRDefault="003A63CD" w:rsidP="00E30ED4">
      <w:pPr>
        <w:pStyle w:val="ac"/>
        <w:tabs>
          <w:tab w:val="left" w:pos="284"/>
        </w:tabs>
        <w:rPr>
          <w:b/>
          <w:bCs/>
          <w:sz w:val="24"/>
          <w:szCs w:val="24"/>
        </w:rPr>
      </w:pPr>
      <w:r w:rsidRPr="00E30ED4">
        <w:rPr>
          <w:b/>
          <w:bCs/>
          <w:i/>
          <w:iCs/>
          <w:sz w:val="24"/>
          <w:szCs w:val="24"/>
        </w:rPr>
        <w:t>6. Фонд оценочных средств для проведения текущей и промежуточной аттестации обучающихся по дисциплине (модулю)</w:t>
      </w:r>
    </w:p>
    <w:p w:rsidR="003A63CD" w:rsidRPr="00DC11F5" w:rsidRDefault="003A63CD" w:rsidP="00021365">
      <w:pPr>
        <w:ind w:firstLine="708"/>
        <w:jc w:val="both"/>
      </w:pPr>
      <w:r>
        <w:t xml:space="preserve">Предусмотрены </w:t>
      </w:r>
      <w:r w:rsidRPr="00DC11F5">
        <w:t>следующие виды контроля качества освоения конкретной дисциплины:</w:t>
      </w:r>
    </w:p>
    <w:p w:rsidR="003A63CD" w:rsidRPr="00DC11F5" w:rsidRDefault="003A63CD" w:rsidP="00173047">
      <w:pPr>
        <w:ind w:left="720"/>
        <w:jc w:val="both"/>
      </w:pPr>
      <w:r w:rsidRPr="00DC11F5">
        <w:t>- текущий контроль успеваемости</w:t>
      </w:r>
      <w:r>
        <w:t>;</w:t>
      </w:r>
    </w:p>
    <w:p w:rsidR="003A63CD" w:rsidRPr="00DC11F5" w:rsidRDefault="003A63CD" w:rsidP="00173047">
      <w:pPr>
        <w:ind w:left="720"/>
        <w:jc w:val="both"/>
      </w:pPr>
      <w:r w:rsidRPr="00DC11F5">
        <w:t>- промежуточная аттестация обучающихся по дисциплине</w:t>
      </w:r>
      <w:r>
        <w:t>.</w:t>
      </w:r>
    </w:p>
    <w:p w:rsidR="003A63CD" w:rsidRPr="00DC11F5" w:rsidRDefault="003A63CD" w:rsidP="0017304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A63CD" w:rsidRPr="00DC11F5" w:rsidRDefault="003A63CD" w:rsidP="00173047">
      <w:pPr>
        <w:jc w:val="both"/>
      </w:pPr>
      <w:r w:rsidRPr="00DC11F5">
        <w:tab/>
        <w:t>Текущий контроль успеваемости обеспечивает оценивание хода освоения дисциплины в процессе обучения.</w:t>
      </w:r>
    </w:p>
    <w:p w:rsidR="003A63CD" w:rsidRPr="00DC11F5" w:rsidRDefault="003A63CD" w:rsidP="00173047">
      <w:pPr>
        <w:ind w:left="720"/>
        <w:jc w:val="both"/>
        <w:rPr>
          <w:i/>
          <w:iCs/>
        </w:rPr>
      </w:pPr>
    </w:p>
    <w:p w:rsidR="003A63CD" w:rsidRPr="00DC11F5" w:rsidRDefault="003A63CD" w:rsidP="0077256B">
      <w:pPr>
        <w:widowControl/>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3A63CD" w:rsidRPr="00DC11F5" w:rsidRDefault="003A63CD" w:rsidP="00173047">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A63CD" w:rsidRPr="00DC11F5" w:rsidTr="00DF422A">
        <w:tc>
          <w:tcPr>
            <w:tcW w:w="709" w:type="dxa"/>
          </w:tcPr>
          <w:p w:rsidR="003A63CD" w:rsidRPr="00DC11F5" w:rsidRDefault="003A63CD" w:rsidP="00DF422A">
            <w:pPr>
              <w:pStyle w:val="ab"/>
              <w:ind w:left="0"/>
              <w:jc w:val="center"/>
              <w:rPr>
                <w:b/>
              </w:rPr>
            </w:pPr>
            <w:r w:rsidRPr="00DC11F5">
              <w:rPr>
                <w:b/>
              </w:rPr>
              <w:t>№ п/п</w:t>
            </w:r>
          </w:p>
        </w:tc>
        <w:tc>
          <w:tcPr>
            <w:tcW w:w="2410" w:type="dxa"/>
          </w:tcPr>
          <w:p w:rsidR="003A63CD" w:rsidRPr="00DC11F5" w:rsidRDefault="003A63CD" w:rsidP="00DF422A">
            <w:pPr>
              <w:pStyle w:val="ab"/>
              <w:ind w:left="0"/>
              <w:jc w:val="center"/>
              <w:rPr>
                <w:b/>
              </w:rPr>
            </w:pPr>
            <w:r w:rsidRPr="00DC11F5">
              <w:rPr>
                <w:b/>
              </w:rPr>
              <w:t>Контролируемые разделы (темы)</w:t>
            </w:r>
          </w:p>
        </w:tc>
        <w:tc>
          <w:tcPr>
            <w:tcW w:w="1417" w:type="dxa"/>
          </w:tcPr>
          <w:p w:rsidR="003A63CD" w:rsidRPr="00DC11F5" w:rsidRDefault="003A63CD" w:rsidP="00DF422A">
            <w:pPr>
              <w:pStyle w:val="ab"/>
              <w:ind w:left="0"/>
              <w:jc w:val="center"/>
              <w:rPr>
                <w:b/>
              </w:rPr>
            </w:pPr>
            <w:r w:rsidRPr="00DC11F5">
              <w:rPr>
                <w:b/>
              </w:rPr>
              <w:t>Код контролируемой компетенции</w:t>
            </w:r>
          </w:p>
        </w:tc>
        <w:tc>
          <w:tcPr>
            <w:tcW w:w="4961" w:type="dxa"/>
          </w:tcPr>
          <w:p w:rsidR="003A63CD" w:rsidRPr="00DC11F5" w:rsidRDefault="003A63CD" w:rsidP="00DF422A">
            <w:pPr>
              <w:pStyle w:val="ab"/>
              <w:ind w:left="0"/>
              <w:rPr>
                <w:b/>
              </w:rPr>
            </w:pPr>
            <w:r w:rsidRPr="00DC11F5">
              <w:rPr>
                <w:b/>
              </w:rPr>
              <w:t xml:space="preserve"> Наименование оценочного средства</w:t>
            </w:r>
          </w:p>
        </w:tc>
      </w:tr>
      <w:tr w:rsidR="003A63CD" w:rsidRPr="00DC11F5" w:rsidTr="00DF422A">
        <w:tc>
          <w:tcPr>
            <w:tcW w:w="709" w:type="dxa"/>
          </w:tcPr>
          <w:p w:rsidR="003A63CD" w:rsidRPr="00DC11F5" w:rsidRDefault="003A63CD" w:rsidP="00D74A6E">
            <w:pPr>
              <w:pStyle w:val="ab"/>
              <w:numPr>
                <w:ilvl w:val="0"/>
                <w:numId w:val="7"/>
              </w:numPr>
              <w:ind w:left="0"/>
            </w:pPr>
            <w:r>
              <w:t>1</w:t>
            </w:r>
          </w:p>
        </w:tc>
        <w:tc>
          <w:tcPr>
            <w:tcW w:w="2410" w:type="dxa"/>
          </w:tcPr>
          <w:p w:rsidR="003A63CD" w:rsidRPr="00F548AD" w:rsidRDefault="003A63CD" w:rsidP="00441673">
            <w:pPr>
              <w:widowControl/>
              <w:tabs>
                <w:tab w:val="left" w:pos="567"/>
              </w:tabs>
              <w:autoSpaceDE/>
              <w:autoSpaceDN/>
              <w:adjustRightInd/>
              <w:rPr>
                <w:color w:val="000000"/>
                <w:spacing w:val="2"/>
              </w:rPr>
            </w:pPr>
            <w:r w:rsidRPr="00E872E9">
              <w:t>Т</w:t>
            </w:r>
            <w:r>
              <w:t>еоретические основы Всемирного н</w:t>
            </w:r>
            <w:r w:rsidRPr="00E872E9">
              <w:t>аследия ЮНЕСКО</w:t>
            </w:r>
          </w:p>
        </w:tc>
        <w:tc>
          <w:tcPr>
            <w:tcW w:w="1417" w:type="dxa"/>
          </w:tcPr>
          <w:p w:rsidR="003A63CD" w:rsidRPr="00DC11F5" w:rsidRDefault="003A63CD" w:rsidP="006D357B">
            <w:pPr>
              <w:pStyle w:val="ab"/>
              <w:ind w:left="0"/>
              <w:jc w:val="both"/>
            </w:pPr>
            <w:r>
              <w:t>ПК-3</w:t>
            </w:r>
          </w:p>
        </w:tc>
        <w:tc>
          <w:tcPr>
            <w:tcW w:w="4961" w:type="dxa"/>
          </w:tcPr>
          <w:p w:rsidR="003A63CD" w:rsidRPr="00DC11F5" w:rsidRDefault="003A63CD" w:rsidP="006D357B">
            <w:pPr>
              <w:pStyle w:val="ab"/>
              <w:ind w:left="0"/>
              <w:jc w:val="both"/>
            </w:pPr>
            <w:r>
              <w:t>Вопросы к занятию</w:t>
            </w:r>
            <w:r w:rsidRPr="00DC11F5">
              <w:t xml:space="preserve">, </w:t>
            </w:r>
            <w:r>
              <w:t>практические задания различной степени сложности, презентации, эссе.</w:t>
            </w:r>
          </w:p>
        </w:tc>
      </w:tr>
      <w:tr w:rsidR="003A63CD" w:rsidRPr="00DC11F5" w:rsidTr="00DF422A">
        <w:tc>
          <w:tcPr>
            <w:tcW w:w="709" w:type="dxa"/>
          </w:tcPr>
          <w:p w:rsidR="003A63CD" w:rsidRDefault="003A63CD" w:rsidP="00D74A6E">
            <w:pPr>
              <w:pStyle w:val="ab"/>
              <w:numPr>
                <w:ilvl w:val="0"/>
                <w:numId w:val="7"/>
              </w:numPr>
              <w:ind w:left="0"/>
            </w:pPr>
            <w:r>
              <w:t>2</w:t>
            </w:r>
          </w:p>
        </w:tc>
        <w:tc>
          <w:tcPr>
            <w:tcW w:w="2410" w:type="dxa"/>
          </w:tcPr>
          <w:p w:rsidR="003A63CD" w:rsidRPr="00445DD4" w:rsidRDefault="003A63CD" w:rsidP="00441673">
            <w:pPr>
              <w:widowControl/>
              <w:tabs>
                <w:tab w:val="left" w:pos="567"/>
              </w:tabs>
              <w:autoSpaceDE/>
              <w:autoSpaceDN/>
              <w:adjustRightInd/>
              <w:rPr>
                <w:bCs/>
                <w:color w:val="000000"/>
                <w:bdr w:val="none" w:sz="0" w:space="0" w:color="auto" w:frame="1"/>
              </w:rPr>
            </w:pPr>
            <w:r>
              <w:t>География природного наследия ЮНЕСКО</w:t>
            </w:r>
          </w:p>
        </w:tc>
        <w:tc>
          <w:tcPr>
            <w:tcW w:w="1417" w:type="dxa"/>
          </w:tcPr>
          <w:p w:rsidR="003A63CD" w:rsidRDefault="003A63CD" w:rsidP="008547F8">
            <w:pPr>
              <w:pStyle w:val="ab"/>
              <w:ind w:left="0"/>
              <w:jc w:val="both"/>
            </w:pPr>
            <w:r>
              <w:t>ПК-3</w:t>
            </w:r>
          </w:p>
          <w:p w:rsidR="003A63CD" w:rsidRDefault="003A63CD" w:rsidP="008547F8">
            <w:pPr>
              <w:pStyle w:val="ab"/>
              <w:ind w:left="0"/>
              <w:jc w:val="both"/>
            </w:pPr>
          </w:p>
        </w:tc>
        <w:tc>
          <w:tcPr>
            <w:tcW w:w="4961" w:type="dxa"/>
          </w:tcPr>
          <w:p w:rsidR="003A63CD" w:rsidRDefault="003A63CD" w:rsidP="006D357B">
            <w:pPr>
              <w:pStyle w:val="ab"/>
              <w:ind w:left="0"/>
              <w:jc w:val="both"/>
            </w:pPr>
            <w:r>
              <w:t>Вопросы к занятию</w:t>
            </w:r>
            <w:r w:rsidRPr="00DC11F5">
              <w:t xml:space="preserve">, </w:t>
            </w:r>
            <w:r>
              <w:t>практические задания различной степени сложности, презентации.</w:t>
            </w:r>
          </w:p>
        </w:tc>
      </w:tr>
      <w:tr w:rsidR="003A63CD" w:rsidRPr="00DC11F5" w:rsidTr="00DF422A">
        <w:tc>
          <w:tcPr>
            <w:tcW w:w="709" w:type="dxa"/>
          </w:tcPr>
          <w:p w:rsidR="003A63CD" w:rsidRPr="00DC11F5" w:rsidRDefault="003A63CD" w:rsidP="00D74A6E">
            <w:pPr>
              <w:pStyle w:val="ab"/>
              <w:numPr>
                <w:ilvl w:val="0"/>
                <w:numId w:val="7"/>
              </w:numPr>
              <w:ind w:left="0"/>
            </w:pPr>
            <w:r>
              <w:t>3</w:t>
            </w:r>
          </w:p>
        </w:tc>
        <w:tc>
          <w:tcPr>
            <w:tcW w:w="2410" w:type="dxa"/>
          </w:tcPr>
          <w:p w:rsidR="003A63CD" w:rsidRPr="00DC11F5" w:rsidRDefault="003A63CD" w:rsidP="00441673">
            <w:pPr>
              <w:jc w:val="both"/>
            </w:pPr>
            <w:r>
              <w:t>География культурного наследия ЮНЕСКО</w:t>
            </w:r>
          </w:p>
        </w:tc>
        <w:tc>
          <w:tcPr>
            <w:tcW w:w="1417" w:type="dxa"/>
          </w:tcPr>
          <w:p w:rsidR="003A63CD" w:rsidRDefault="003A63CD" w:rsidP="00B34C3D">
            <w:r>
              <w:t>П</w:t>
            </w:r>
            <w:r w:rsidRPr="008577F2">
              <w:t>К-</w:t>
            </w:r>
            <w:r>
              <w:t>3</w:t>
            </w:r>
          </w:p>
        </w:tc>
        <w:tc>
          <w:tcPr>
            <w:tcW w:w="4961" w:type="dxa"/>
          </w:tcPr>
          <w:p w:rsidR="003A63CD" w:rsidRPr="00DC11F5" w:rsidRDefault="003A63CD" w:rsidP="005D2B7D">
            <w:pPr>
              <w:pStyle w:val="ab"/>
              <w:ind w:left="0"/>
              <w:jc w:val="both"/>
            </w:pPr>
            <w:r>
              <w:t>Вопросы к занятию</w:t>
            </w:r>
            <w:r w:rsidRPr="00DC11F5">
              <w:t xml:space="preserve">, </w:t>
            </w:r>
            <w:r>
              <w:t xml:space="preserve">практические задания различной степени </w:t>
            </w:r>
            <w:proofErr w:type="spellStart"/>
            <w:r>
              <w:t>сложности,подготовка</w:t>
            </w:r>
            <w:proofErr w:type="spellEnd"/>
            <w:r>
              <w:t xml:space="preserve"> и защита информационного проекта, презентации.</w:t>
            </w:r>
          </w:p>
        </w:tc>
      </w:tr>
    </w:tbl>
    <w:p w:rsidR="003A63CD" w:rsidRPr="00DC11F5" w:rsidRDefault="003A63CD" w:rsidP="00173047">
      <w:pPr>
        <w:ind w:left="720"/>
        <w:jc w:val="both"/>
        <w:rPr>
          <w:i/>
          <w:iCs/>
        </w:rPr>
      </w:pPr>
    </w:p>
    <w:p w:rsidR="003A63CD" w:rsidRPr="00DC11F5" w:rsidRDefault="003A63CD" w:rsidP="007A64E5">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A63CD" w:rsidRDefault="003A63CD" w:rsidP="007A64E5">
      <w:pPr>
        <w:widowControl/>
        <w:tabs>
          <w:tab w:val="left" w:pos="567"/>
        </w:tabs>
        <w:autoSpaceDE/>
        <w:autoSpaceDN/>
        <w:adjustRightInd/>
        <w:ind w:firstLine="709"/>
        <w:rPr>
          <w:b/>
        </w:rPr>
      </w:pPr>
    </w:p>
    <w:p w:rsidR="003A63CD" w:rsidRPr="006954E2" w:rsidRDefault="003A63CD" w:rsidP="007A64E5">
      <w:pPr>
        <w:widowControl/>
        <w:tabs>
          <w:tab w:val="left" w:pos="567"/>
        </w:tabs>
        <w:autoSpaceDE/>
        <w:autoSpaceDN/>
        <w:adjustRightInd/>
        <w:ind w:firstLine="709"/>
        <w:rPr>
          <w:b/>
        </w:rPr>
      </w:pPr>
      <w:r w:rsidRPr="00C364B4">
        <w:rPr>
          <w:b/>
        </w:rPr>
        <w:t xml:space="preserve">Тема 1. </w:t>
      </w:r>
      <w:r w:rsidRPr="006954E2">
        <w:rPr>
          <w:b/>
        </w:rPr>
        <w:t>Теоретические основы Всемирного наследия ЮНЕСКО</w:t>
      </w:r>
    </w:p>
    <w:p w:rsidR="003A63CD" w:rsidRDefault="003A63CD" w:rsidP="00B04E54">
      <w:pPr>
        <w:widowControl/>
        <w:autoSpaceDE/>
        <w:autoSpaceDN/>
        <w:adjustRightInd/>
        <w:jc w:val="both"/>
        <w:rPr>
          <w:b/>
          <w:i/>
        </w:rPr>
      </w:pPr>
      <w:r>
        <w:rPr>
          <w:b/>
          <w:i/>
        </w:rPr>
        <w:t>Вопросы к практическому занятию</w:t>
      </w:r>
    </w:p>
    <w:p w:rsidR="003A63CD" w:rsidRDefault="003A63CD" w:rsidP="00B04E54">
      <w:pPr>
        <w:widowControl/>
        <w:autoSpaceDE/>
        <w:autoSpaceDN/>
        <w:adjustRightInd/>
        <w:jc w:val="both"/>
        <w:rPr>
          <w:b/>
          <w:i/>
        </w:rPr>
      </w:pPr>
    </w:p>
    <w:p w:rsidR="003A63CD" w:rsidRDefault="003A63CD" w:rsidP="00B04E54">
      <w:pPr>
        <w:widowControl/>
        <w:autoSpaceDE/>
        <w:autoSpaceDN/>
        <w:adjustRightInd/>
        <w:jc w:val="both"/>
      </w:pPr>
      <w:r>
        <w:t>1. Предмет, объект, методы исследования структура и задачи курса. Основные этапы становления, формирования и развития системы Мирового Наследия. Виды охраняемых природных территорий планеты.</w:t>
      </w:r>
    </w:p>
    <w:p w:rsidR="003A63CD" w:rsidRDefault="003A63CD" w:rsidP="00B04E54">
      <w:pPr>
        <w:widowControl/>
        <w:autoSpaceDE/>
        <w:autoSpaceDN/>
        <w:adjustRightInd/>
        <w:jc w:val="both"/>
      </w:pPr>
      <w:r>
        <w:t>2. Система понятий, определений, критерии и процедура внесения достояний в Список Мирового Наследия. Идеи и принципы системы Всемирного Культурного и Природного Наследия.</w:t>
      </w:r>
    </w:p>
    <w:p w:rsidR="003A63CD" w:rsidRPr="00FC5B00" w:rsidRDefault="003A63CD" w:rsidP="00B04E54">
      <w:pPr>
        <w:widowControl/>
        <w:autoSpaceDE/>
        <w:autoSpaceDN/>
        <w:adjustRightInd/>
        <w:jc w:val="both"/>
      </w:pPr>
      <w:r>
        <w:t xml:space="preserve">3. Изучение Всемирного Наследия с помощью Интернет. Информационная сеть Всемирного наследия (ИСВН) – составная часть Интернет. Возможности и методика использования Интернет в сфере Всемирного Наследия. Периодические издания Центра Всемирного Наследия. Информационный поиск. Методы использования информации и особенности методики дистанционного изучения Всемирного наследия. </w:t>
      </w:r>
    </w:p>
    <w:p w:rsidR="003A63CD" w:rsidRPr="00FC5B00" w:rsidRDefault="003A63CD" w:rsidP="00B04E54">
      <w:pPr>
        <w:widowControl/>
        <w:autoSpaceDE/>
        <w:autoSpaceDN/>
        <w:adjustRightInd/>
        <w:ind w:left="-567"/>
        <w:jc w:val="both"/>
      </w:pPr>
      <w:r w:rsidRPr="00FC5B00">
        <w:t>.</w:t>
      </w:r>
    </w:p>
    <w:p w:rsidR="003A63CD" w:rsidRDefault="003A63CD" w:rsidP="007A64E5">
      <w:pPr>
        <w:widowControl/>
        <w:autoSpaceDE/>
        <w:autoSpaceDN/>
        <w:adjustRightInd/>
        <w:ind w:firstLine="709"/>
        <w:rPr>
          <w:b/>
          <w:i/>
        </w:rPr>
      </w:pPr>
      <w:r w:rsidRPr="00445DD4">
        <w:rPr>
          <w:b/>
          <w:i/>
        </w:rPr>
        <w:t>Задания к практическому занятию</w:t>
      </w:r>
    </w:p>
    <w:p w:rsidR="003A63CD" w:rsidRDefault="003A63CD" w:rsidP="007A64E5">
      <w:pPr>
        <w:widowControl/>
        <w:autoSpaceDE/>
        <w:autoSpaceDN/>
        <w:adjustRightInd/>
        <w:ind w:firstLine="709"/>
        <w:rPr>
          <w:b/>
          <w:i/>
        </w:rPr>
      </w:pPr>
    </w:p>
    <w:p w:rsidR="003A63CD" w:rsidRDefault="003A63CD" w:rsidP="00686AE5">
      <w:pPr>
        <w:pStyle w:val="ab"/>
        <w:widowControl/>
        <w:autoSpaceDE/>
        <w:autoSpaceDN/>
        <w:adjustRightInd/>
        <w:ind w:left="0"/>
      </w:pPr>
      <w:r>
        <w:t xml:space="preserve">1. </w:t>
      </w:r>
      <w:proofErr w:type="spellStart"/>
      <w:r w:rsidRPr="000B0AC5">
        <w:t>Изучитьучебную</w:t>
      </w:r>
      <w:proofErr w:type="spellEnd"/>
      <w:r w:rsidRPr="000B0AC5">
        <w:t xml:space="preserve"> литературу и лекционный матер</w:t>
      </w:r>
      <w:r>
        <w:t xml:space="preserve">иал по теме и подготовить отчёт </w:t>
      </w:r>
      <w:r w:rsidRPr="000B0AC5">
        <w:t>в виде презентации.</w:t>
      </w:r>
    </w:p>
    <w:p w:rsidR="003A63CD" w:rsidRDefault="003A63CD" w:rsidP="00686AE5">
      <w:pPr>
        <w:widowControl/>
        <w:autoSpaceDE/>
        <w:autoSpaceDN/>
        <w:adjustRightInd/>
      </w:pPr>
      <w:r>
        <w:t>2. Дать определение феномену «наследие» и связанным с ним терминам.</w:t>
      </w:r>
    </w:p>
    <w:p w:rsidR="003A63CD" w:rsidRDefault="003A63CD" w:rsidP="00686AE5">
      <w:pPr>
        <w:pStyle w:val="ab"/>
        <w:widowControl/>
        <w:autoSpaceDE/>
        <w:autoSpaceDN/>
        <w:adjustRightInd/>
        <w:ind w:left="0"/>
      </w:pPr>
      <w:r>
        <w:t>3. Сформулируйте 7-10 разных определений наследия с учётом лекционного материала и других источников.</w:t>
      </w:r>
    </w:p>
    <w:p w:rsidR="003A63CD" w:rsidRDefault="003A63CD" w:rsidP="00686AE5">
      <w:pPr>
        <w:widowControl/>
        <w:autoSpaceDE/>
        <w:autoSpaceDN/>
        <w:adjustRightInd/>
      </w:pPr>
      <w:r>
        <w:t>4. Дайте подробную классификацию понятия культурного наследия по категории «Памятники». Что входит в эту категорию? Приведите примеры и проиллюстрируйте их наглядно.</w:t>
      </w:r>
    </w:p>
    <w:p w:rsidR="003A63CD" w:rsidRDefault="003A63CD" w:rsidP="00686AE5">
      <w:pPr>
        <w:widowControl/>
        <w:autoSpaceDE/>
        <w:autoSpaceDN/>
        <w:adjustRightInd/>
      </w:pPr>
      <w:r>
        <w:t>5. Дайте подробную классификацию понятия культурного наследия по категории «Группы зданий (построек)». Что входит в эту категорию? Приведите примеры и проиллюстрируйте их наглядно.</w:t>
      </w:r>
    </w:p>
    <w:p w:rsidR="003A63CD" w:rsidRDefault="003A63CD" w:rsidP="00686AE5">
      <w:pPr>
        <w:widowControl/>
        <w:autoSpaceDE/>
        <w:autoSpaceDN/>
        <w:adjustRightInd/>
      </w:pPr>
      <w:r>
        <w:t>6. Дайте характеристику типов объектов природного и  культурного наследия. Отдельно охарактеризуйте сооружения (творения), комплексы (ансамбли), выдающиеся места. Подготовьте соответствующие иллюстрации.</w:t>
      </w:r>
    </w:p>
    <w:p w:rsidR="003A63CD" w:rsidRPr="000B0AC5" w:rsidRDefault="003A63CD" w:rsidP="00686AE5">
      <w:pPr>
        <w:widowControl/>
        <w:autoSpaceDE/>
        <w:autoSpaceDN/>
        <w:adjustRightInd/>
      </w:pPr>
      <w:r>
        <w:t>7. Охарактеризуйте разнообразие видов объектов культурного и природного наследия и дайте им подробную характеристику.</w:t>
      </w:r>
    </w:p>
    <w:p w:rsidR="003A63CD" w:rsidRDefault="003A63CD" w:rsidP="007A64E5">
      <w:pPr>
        <w:widowControl/>
        <w:shd w:val="clear" w:color="auto" w:fill="FFFFFF"/>
        <w:autoSpaceDE/>
        <w:autoSpaceDN/>
        <w:adjustRightInd/>
        <w:ind w:firstLine="709"/>
        <w:rPr>
          <w:i/>
        </w:rPr>
      </w:pPr>
    </w:p>
    <w:p w:rsidR="003A63CD" w:rsidRPr="00491DC0" w:rsidRDefault="003A63CD" w:rsidP="00491DC0">
      <w:pPr>
        <w:widowControl/>
        <w:shd w:val="clear" w:color="auto" w:fill="FFFFFF"/>
        <w:autoSpaceDE/>
        <w:autoSpaceDN/>
        <w:adjustRightInd/>
        <w:ind w:firstLine="708"/>
        <w:rPr>
          <w:i/>
        </w:rPr>
      </w:pPr>
      <w:r>
        <w:rPr>
          <w:i/>
        </w:rPr>
        <w:t xml:space="preserve">Творческое </w:t>
      </w:r>
      <w:proofErr w:type="spellStart"/>
      <w:r>
        <w:rPr>
          <w:i/>
        </w:rPr>
        <w:t>задание:</w:t>
      </w:r>
      <w:r>
        <w:t>Написать</w:t>
      </w:r>
      <w:proofErr w:type="spellEnd"/>
      <w:r>
        <w:t xml:space="preserve"> эссе на одну из тем</w:t>
      </w:r>
      <w:r w:rsidRPr="00445DD4">
        <w:t xml:space="preserve">: </w:t>
      </w:r>
    </w:p>
    <w:p w:rsidR="003A63CD" w:rsidRDefault="003A63CD" w:rsidP="00686AE5">
      <w:pPr>
        <w:widowControl/>
        <w:autoSpaceDE/>
        <w:autoSpaceDN/>
        <w:adjustRightInd/>
        <w:jc w:val="both"/>
      </w:pPr>
      <w:r>
        <w:t xml:space="preserve">- </w:t>
      </w:r>
      <w:r w:rsidRPr="00445DD4">
        <w:t>«</w:t>
      </w:r>
      <w:r>
        <w:rPr>
          <w:color w:val="000000"/>
        </w:rPr>
        <w:t>Ценность наследия и культурные ценности</w:t>
      </w:r>
      <w:r>
        <w:t>»;</w:t>
      </w:r>
    </w:p>
    <w:p w:rsidR="003A63CD" w:rsidRDefault="003A63CD" w:rsidP="00686AE5">
      <w:pPr>
        <w:widowControl/>
        <w:autoSpaceDE/>
        <w:autoSpaceDN/>
        <w:adjustRightInd/>
        <w:jc w:val="both"/>
      </w:pPr>
      <w:r>
        <w:t>- «Классификация культурно-исторических и природных ресурсов»;</w:t>
      </w:r>
    </w:p>
    <w:p w:rsidR="003A63CD" w:rsidRDefault="003A63CD" w:rsidP="00686AE5">
      <w:pPr>
        <w:widowControl/>
        <w:autoSpaceDE/>
        <w:autoSpaceDN/>
        <w:adjustRightInd/>
        <w:jc w:val="both"/>
      </w:pPr>
      <w:r>
        <w:t>- «Типы объектов культурного наследия».</w:t>
      </w:r>
    </w:p>
    <w:p w:rsidR="003A63CD" w:rsidRPr="00445DD4" w:rsidRDefault="003A63CD" w:rsidP="00686AE5">
      <w:pPr>
        <w:widowControl/>
        <w:autoSpaceDE/>
        <w:autoSpaceDN/>
        <w:adjustRightInd/>
        <w:jc w:val="both"/>
        <w:rPr>
          <w:b/>
          <w:color w:val="000000"/>
        </w:rPr>
      </w:pPr>
      <w:r>
        <w:t>- «Типы объектов природного значения».</w:t>
      </w:r>
    </w:p>
    <w:p w:rsidR="003A63CD" w:rsidRPr="00445DD4" w:rsidRDefault="003A63CD" w:rsidP="007A64E5">
      <w:pPr>
        <w:widowControl/>
        <w:autoSpaceDE/>
        <w:autoSpaceDN/>
        <w:adjustRightInd/>
        <w:ind w:firstLine="709"/>
        <w:jc w:val="center"/>
        <w:rPr>
          <w:b/>
        </w:rPr>
      </w:pPr>
    </w:p>
    <w:p w:rsidR="003A63CD" w:rsidRPr="00445DD4" w:rsidRDefault="003A63CD" w:rsidP="00E8177E">
      <w:pPr>
        <w:widowControl/>
        <w:tabs>
          <w:tab w:val="left" w:pos="567"/>
        </w:tabs>
        <w:autoSpaceDE/>
        <w:autoSpaceDN/>
        <w:adjustRightInd/>
        <w:ind w:firstLine="709"/>
        <w:rPr>
          <w:b/>
        </w:rPr>
      </w:pPr>
      <w:r w:rsidRPr="00C364B4">
        <w:rPr>
          <w:b/>
        </w:rPr>
        <w:t>Тема 2</w:t>
      </w:r>
      <w:r w:rsidRPr="00E8177E">
        <w:rPr>
          <w:b/>
        </w:rPr>
        <w:t>. География природного наследия ЮНЕСКО</w:t>
      </w:r>
    </w:p>
    <w:p w:rsidR="003A63CD" w:rsidRDefault="003A63CD" w:rsidP="00882E31">
      <w:pPr>
        <w:widowControl/>
        <w:autoSpaceDE/>
        <w:autoSpaceDN/>
        <w:adjustRightInd/>
        <w:jc w:val="both"/>
        <w:rPr>
          <w:b/>
          <w:i/>
        </w:rPr>
      </w:pPr>
      <w:r>
        <w:rPr>
          <w:b/>
          <w:i/>
        </w:rPr>
        <w:t>Вопросы к практическому занятию</w:t>
      </w:r>
    </w:p>
    <w:p w:rsidR="003A63CD" w:rsidRDefault="003A63CD" w:rsidP="00882E31">
      <w:pPr>
        <w:widowControl/>
        <w:autoSpaceDE/>
        <w:autoSpaceDN/>
        <w:adjustRightInd/>
        <w:jc w:val="both"/>
        <w:rPr>
          <w:b/>
          <w:i/>
        </w:rPr>
      </w:pPr>
    </w:p>
    <w:p w:rsidR="003A63CD" w:rsidRDefault="003A63CD" w:rsidP="00B04E54">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1. География Всемирного Природного Наследия. Типы и виды достояний, их характеристика, краткое описание, образы.</w:t>
      </w:r>
    </w:p>
    <w:p w:rsidR="003A63CD" w:rsidRDefault="003A63CD" w:rsidP="00B04E54">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 xml:space="preserve">2. География Всемирного Наследия ЮНЕСКО В Африке. Объекты наследия с критерием природно-ландшафтного разнообразия. Крупнейшие по площади объекты наследия: Аир и </w:t>
      </w:r>
      <w:proofErr w:type="spellStart"/>
      <w:r>
        <w:rPr>
          <w:rFonts w:ascii="Times New Roman" w:hAnsi="Times New Roman"/>
          <w:color w:val="auto"/>
          <w:sz w:val="24"/>
          <w:szCs w:val="24"/>
        </w:rPr>
        <w:t>Тенере</w:t>
      </w:r>
      <w:proofErr w:type="spellEnd"/>
      <w:r>
        <w:rPr>
          <w:rFonts w:ascii="Times New Roman" w:hAnsi="Times New Roman"/>
          <w:color w:val="auto"/>
          <w:sz w:val="24"/>
          <w:szCs w:val="24"/>
        </w:rPr>
        <w:t xml:space="preserve"> (Нигер), </w:t>
      </w:r>
      <w:proofErr w:type="spellStart"/>
      <w:r>
        <w:rPr>
          <w:rFonts w:ascii="Times New Roman" w:hAnsi="Times New Roman"/>
          <w:color w:val="auto"/>
          <w:sz w:val="24"/>
          <w:szCs w:val="24"/>
        </w:rPr>
        <w:t>Селус</w:t>
      </w:r>
      <w:proofErr w:type="spellEnd"/>
      <w:r>
        <w:rPr>
          <w:rFonts w:ascii="Times New Roman" w:hAnsi="Times New Roman"/>
          <w:color w:val="auto"/>
          <w:sz w:val="24"/>
          <w:szCs w:val="24"/>
        </w:rPr>
        <w:t xml:space="preserve"> и </w:t>
      </w:r>
      <w:proofErr w:type="spellStart"/>
      <w:r>
        <w:rPr>
          <w:rFonts w:ascii="Times New Roman" w:hAnsi="Times New Roman"/>
          <w:color w:val="auto"/>
          <w:sz w:val="24"/>
          <w:szCs w:val="24"/>
        </w:rPr>
        <w:t>Салонга</w:t>
      </w:r>
      <w:proofErr w:type="spellEnd"/>
      <w:r>
        <w:rPr>
          <w:rFonts w:ascii="Times New Roman" w:hAnsi="Times New Roman"/>
          <w:color w:val="auto"/>
          <w:sz w:val="24"/>
          <w:szCs w:val="24"/>
        </w:rPr>
        <w:t xml:space="preserve"> (Демократическая Республика Конго), наименьший – </w:t>
      </w:r>
      <w:proofErr w:type="spellStart"/>
      <w:r>
        <w:rPr>
          <w:rFonts w:ascii="Times New Roman" w:hAnsi="Times New Roman"/>
          <w:color w:val="auto"/>
          <w:sz w:val="24"/>
          <w:szCs w:val="24"/>
        </w:rPr>
        <w:t>Валле</w:t>
      </w:r>
      <w:proofErr w:type="spellEnd"/>
      <w:r>
        <w:rPr>
          <w:rFonts w:ascii="Times New Roman" w:hAnsi="Times New Roman"/>
          <w:color w:val="auto"/>
          <w:sz w:val="24"/>
          <w:szCs w:val="24"/>
        </w:rPr>
        <w:t>-де-</w:t>
      </w:r>
      <w:proofErr w:type="spellStart"/>
      <w:r>
        <w:rPr>
          <w:rFonts w:ascii="Times New Roman" w:hAnsi="Times New Roman"/>
          <w:color w:val="auto"/>
          <w:sz w:val="24"/>
          <w:szCs w:val="24"/>
        </w:rPr>
        <w:t>Мэ</w:t>
      </w:r>
      <w:proofErr w:type="spellEnd"/>
      <w:r>
        <w:rPr>
          <w:rFonts w:ascii="Times New Roman" w:hAnsi="Times New Roman"/>
          <w:color w:val="auto"/>
          <w:sz w:val="24"/>
          <w:szCs w:val="24"/>
        </w:rPr>
        <w:t xml:space="preserve"> на Сейшельских островах.</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Природные объекты наследия в зоне саванн и редколесий. Ландшафты влажных экваториальных и переменно-влажных субэкваториальных лесов.</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proofErr w:type="spellStart"/>
      <w:r>
        <w:rPr>
          <w:rFonts w:ascii="Times New Roman" w:hAnsi="Times New Roman"/>
          <w:color w:val="auto"/>
          <w:sz w:val="24"/>
          <w:szCs w:val="24"/>
        </w:rPr>
        <w:t>Озёрно</w:t>
      </w:r>
      <w:proofErr w:type="spellEnd"/>
      <w:r>
        <w:rPr>
          <w:rFonts w:ascii="Times New Roman" w:hAnsi="Times New Roman"/>
          <w:color w:val="auto"/>
          <w:sz w:val="24"/>
          <w:szCs w:val="24"/>
        </w:rPr>
        <w:t>-болотные комплексы национальных парков.</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 xml:space="preserve">Горные ландшафты высочайших вершин: национальный парк Килиманджаро (Танзания), парк и резерват </w:t>
      </w:r>
      <w:proofErr w:type="spellStart"/>
      <w:r>
        <w:rPr>
          <w:rFonts w:ascii="Times New Roman" w:hAnsi="Times New Roman"/>
          <w:color w:val="auto"/>
          <w:sz w:val="24"/>
          <w:szCs w:val="24"/>
        </w:rPr>
        <w:t>Маунт</w:t>
      </w:r>
      <w:proofErr w:type="spellEnd"/>
      <w:r>
        <w:rPr>
          <w:rFonts w:ascii="Times New Roman" w:hAnsi="Times New Roman"/>
          <w:color w:val="auto"/>
          <w:sz w:val="24"/>
          <w:szCs w:val="24"/>
        </w:rPr>
        <w:t>-Кения (Кения), Рувензори-</w:t>
      </w:r>
      <w:proofErr w:type="spellStart"/>
      <w:r>
        <w:rPr>
          <w:rFonts w:ascii="Times New Roman" w:hAnsi="Times New Roman"/>
          <w:color w:val="auto"/>
          <w:sz w:val="24"/>
          <w:szCs w:val="24"/>
        </w:rPr>
        <w:t>Маунтинс</w:t>
      </w:r>
      <w:proofErr w:type="spellEnd"/>
      <w:r>
        <w:rPr>
          <w:rFonts w:ascii="Times New Roman" w:hAnsi="Times New Roman"/>
          <w:color w:val="auto"/>
          <w:sz w:val="24"/>
          <w:szCs w:val="24"/>
        </w:rPr>
        <w:t xml:space="preserve"> (Уганда), национальный парк </w:t>
      </w:r>
      <w:proofErr w:type="spellStart"/>
      <w:r>
        <w:rPr>
          <w:rFonts w:ascii="Times New Roman" w:hAnsi="Times New Roman"/>
          <w:color w:val="auto"/>
          <w:sz w:val="24"/>
          <w:szCs w:val="24"/>
        </w:rPr>
        <w:t>Семиен-Маунтинс</w:t>
      </w:r>
      <w:proofErr w:type="spellEnd"/>
      <w:r>
        <w:rPr>
          <w:rFonts w:ascii="Times New Roman" w:hAnsi="Times New Roman"/>
          <w:color w:val="auto"/>
          <w:sz w:val="24"/>
          <w:szCs w:val="24"/>
        </w:rPr>
        <w:t xml:space="preserve"> (Эфиопия), национальный пар </w:t>
      </w:r>
      <w:proofErr w:type="spellStart"/>
      <w:r>
        <w:rPr>
          <w:rFonts w:ascii="Times New Roman" w:hAnsi="Times New Roman"/>
          <w:color w:val="auto"/>
          <w:sz w:val="24"/>
          <w:szCs w:val="24"/>
        </w:rPr>
        <w:t>Вирунга</w:t>
      </w:r>
      <w:proofErr w:type="spellEnd"/>
      <w:r>
        <w:rPr>
          <w:rFonts w:ascii="Times New Roman" w:hAnsi="Times New Roman"/>
          <w:color w:val="auto"/>
          <w:sz w:val="24"/>
          <w:szCs w:val="24"/>
        </w:rPr>
        <w:t xml:space="preserve"> (Демократическая Республика Конго).</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 xml:space="preserve">Островные объекты наследия – влажные тропические леса </w:t>
      </w:r>
      <w:proofErr w:type="spellStart"/>
      <w:r>
        <w:rPr>
          <w:rFonts w:ascii="Times New Roman" w:hAnsi="Times New Roman"/>
          <w:color w:val="auto"/>
          <w:sz w:val="24"/>
          <w:szCs w:val="24"/>
        </w:rPr>
        <w:t>Атсинанана</w:t>
      </w:r>
      <w:proofErr w:type="spellEnd"/>
      <w:r>
        <w:rPr>
          <w:rFonts w:ascii="Times New Roman" w:hAnsi="Times New Roman"/>
          <w:color w:val="auto"/>
          <w:sz w:val="24"/>
          <w:szCs w:val="24"/>
        </w:rPr>
        <w:t xml:space="preserve">, природный резерват Цинги-де </w:t>
      </w:r>
      <w:proofErr w:type="spellStart"/>
      <w:r>
        <w:rPr>
          <w:rFonts w:ascii="Times New Roman" w:hAnsi="Times New Roman"/>
          <w:color w:val="auto"/>
          <w:sz w:val="24"/>
          <w:szCs w:val="24"/>
        </w:rPr>
        <w:t>Бемараха</w:t>
      </w:r>
      <w:proofErr w:type="spellEnd"/>
      <w:r>
        <w:rPr>
          <w:rFonts w:ascii="Times New Roman" w:hAnsi="Times New Roman"/>
          <w:color w:val="auto"/>
          <w:sz w:val="24"/>
          <w:szCs w:val="24"/>
        </w:rPr>
        <w:t xml:space="preserve"> (о. Мадагаскар); </w:t>
      </w:r>
      <w:proofErr w:type="spellStart"/>
      <w:r>
        <w:rPr>
          <w:rFonts w:ascii="Times New Roman" w:hAnsi="Times New Roman"/>
          <w:color w:val="auto"/>
          <w:sz w:val="24"/>
          <w:szCs w:val="24"/>
        </w:rPr>
        <w:t>Гарахонай</w:t>
      </w:r>
      <w:proofErr w:type="spellEnd"/>
      <w:r>
        <w:rPr>
          <w:rFonts w:ascii="Times New Roman" w:hAnsi="Times New Roman"/>
          <w:color w:val="auto"/>
          <w:sz w:val="24"/>
          <w:szCs w:val="24"/>
        </w:rPr>
        <w:t xml:space="preserve"> (Канарские острова), </w:t>
      </w:r>
      <w:proofErr w:type="spellStart"/>
      <w:r>
        <w:rPr>
          <w:rFonts w:ascii="Times New Roman" w:hAnsi="Times New Roman"/>
          <w:color w:val="auto"/>
          <w:sz w:val="24"/>
          <w:szCs w:val="24"/>
        </w:rPr>
        <w:t>Лаурисильва</w:t>
      </w:r>
      <w:proofErr w:type="spellEnd"/>
      <w:r>
        <w:rPr>
          <w:rFonts w:ascii="Times New Roman" w:hAnsi="Times New Roman"/>
          <w:color w:val="auto"/>
          <w:sz w:val="24"/>
          <w:szCs w:val="24"/>
        </w:rPr>
        <w:t xml:space="preserve"> (о. Мадейра), атолл </w:t>
      </w:r>
      <w:proofErr w:type="spellStart"/>
      <w:r>
        <w:rPr>
          <w:rFonts w:ascii="Times New Roman" w:hAnsi="Times New Roman"/>
          <w:color w:val="auto"/>
          <w:sz w:val="24"/>
          <w:szCs w:val="24"/>
        </w:rPr>
        <w:t>Альдабра</w:t>
      </w:r>
      <w:proofErr w:type="spellEnd"/>
      <w:r>
        <w:rPr>
          <w:rFonts w:ascii="Times New Roman" w:hAnsi="Times New Roman"/>
          <w:color w:val="auto"/>
          <w:sz w:val="24"/>
          <w:szCs w:val="24"/>
        </w:rPr>
        <w:t xml:space="preserve"> (Сейшельские острова), </w:t>
      </w:r>
      <w:proofErr w:type="spellStart"/>
      <w:r>
        <w:rPr>
          <w:rFonts w:ascii="Times New Roman" w:hAnsi="Times New Roman"/>
          <w:color w:val="auto"/>
          <w:sz w:val="24"/>
          <w:szCs w:val="24"/>
        </w:rPr>
        <w:t>Вредефорт</w:t>
      </w:r>
      <w:proofErr w:type="spellEnd"/>
      <w:r>
        <w:rPr>
          <w:rFonts w:ascii="Times New Roman" w:hAnsi="Times New Roman"/>
          <w:color w:val="auto"/>
          <w:sz w:val="24"/>
          <w:szCs w:val="24"/>
        </w:rPr>
        <w:t xml:space="preserve"> – одна из древнейших астроблем на Земле (ЮАР).</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 xml:space="preserve">3. Уникальность и мозаичность объектов Всемирного наследия в Австралии. Влажные тропики </w:t>
      </w:r>
      <w:proofErr w:type="spellStart"/>
      <w:r>
        <w:rPr>
          <w:rFonts w:ascii="Times New Roman" w:hAnsi="Times New Roman"/>
          <w:color w:val="auto"/>
          <w:sz w:val="24"/>
          <w:szCs w:val="24"/>
        </w:rPr>
        <w:t>Квинсленда</w:t>
      </w:r>
      <w:proofErr w:type="spellEnd"/>
      <w:r>
        <w:rPr>
          <w:rFonts w:ascii="Times New Roman" w:hAnsi="Times New Roman"/>
          <w:color w:val="auto"/>
          <w:sz w:val="24"/>
          <w:szCs w:val="24"/>
        </w:rPr>
        <w:t xml:space="preserve"> – объект, состоящий из 56 различных территорий.</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Большой Барьерный риф – самый грандиозный объект во всём Списке ЮНЕСКО в мире.</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 xml:space="preserve">Палеонтологический объект </w:t>
      </w:r>
      <w:proofErr w:type="spellStart"/>
      <w:r>
        <w:rPr>
          <w:rFonts w:ascii="Times New Roman" w:hAnsi="Times New Roman"/>
          <w:color w:val="auto"/>
          <w:sz w:val="24"/>
          <w:szCs w:val="24"/>
        </w:rPr>
        <w:t>Риверслея</w:t>
      </w:r>
      <w:proofErr w:type="spellEnd"/>
      <w:r>
        <w:rPr>
          <w:rFonts w:ascii="Times New Roman" w:hAnsi="Times New Roman"/>
          <w:color w:val="auto"/>
          <w:sz w:val="24"/>
          <w:szCs w:val="24"/>
        </w:rPr>
        <w:t xml:space="preserve"> и </w:t>
      </w:r>
      <w:proofErr w:type="spellStart"/>
      <w:r>
        <w:rPr>
          <w:rFonts w:ascii="Times New Roman" w:hAnsi="Times New Roman"/>
          <w:color w:val="auto"/>
          <w:sz w:val="24"/>
          <w:szCs w:val="24"/>
        </w:rPr>
        <w:t>Наракота</w:t>
      </w:r>
      <w:proofErr w:type="spellEnd"/>
      <w:r>
        <w:rPr>
          <w:rFonts w:ascii="Times New Roman" w:hAnsi="Times New Roman"/>
          <w:color w:val="auto"/>
          <w:sz w:val="24"/>
          <w:szCs w:val="24"/>
        </w:rPr>
        <w:t xml:space="preserve">. Объекты наследия с критерием природно-ландшафтного разнообразия: влажные леса восточного побережья. Объекты культурного наследия, связанные с историей аборигенов: национальный парк Какаду, </w:t>
      </w:r>
      <w:proofErr w:type="spellStart"/>
      <w:r>
        <w:rPr>
          <w:rFonts w:ascii="Times New Roman" w:hAnsi="Times New Roman"/>
          <w:color w:val="auto"/>
          <w:sz w:val="24"/>
          <w:szCs w:val="24"/>
        </w:rPr>
        <w:t>Улуру-Катаюта</w:t>
      </w:r>
      <w:proofErr w:type="spellEnd"/>
      <w:r>
        <w:rPr>
          <w:rFonts w:ascii="Times New Roman" w:hAnsi="Times New Roman"/>
          <w:color w:val="auto"/>
          <w:sz w:val="24"/>
          <w:szCs w:val="24"/>
        </w:rPr>
        <w:t xml:space="preserve">, Западная Тасмания. Островные и прибрежные объекты: залив Шарк-Бей, вулканический остров Лорд-Хау, Фрейзер – самый большой песчаный остров в мире, остров </w:t>
      </w:r>
      <w:proofErr w:type="spellStart"/>
      <w:r>
        <w:rPr>
          <w:rFonts w:ascii="Times New Roman" w:hAnsi="Times New Roman"/>
          <w:color w:val="auto"/>
          <w:sz w:val="24"/>
          <w:szCs w:val="24"/>
        </w:rPr>
        <w:t>Маккуори</w:t>
      </w:r>
      <w:proofErr w:type="spellEnd"/>
      <w:r>
        <w:rPr>
          <w:rFonts w:ascii="Times New Roman" w:hAnsi="Times New Roman"/>
          <w:color w:val="auto"/>
          <w:sz w:val="24"/>
          <w:szCs w:val="24"/>
        </w:rPr>
        <w:t>.</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4. Характеристика объектов природного наследия Южной Америки. Классификация объектов природного наследия Южной Америки. Уникальность объектов природного наследия Южной Америки. Крупнейшие по площади объекты, входящие в Список Всемирного наследия по критерию природно-ландшафтного разнообразия. Горные ландшафты Анд в Списке Юнеско. Лос-</w:t>
      </w:r>
      <w:proofErr w:type="spellStart"/>
      <w:r>
        <w:rPr>
          <w:rFonts w:ascii="Times New Roman" w:hAnsi="Times New Roman"/>
          <w:color w:val="auto"/>
          <w:sz w:val="24"/>
          <w:szCs w:val="24"/>
        </w:rPr>
        <w:t>Гласьярес</w:t>
      </w:r>
      <w:proofErr w:type="spellEnd"/>
      <w:r>
        <w:rPr>
          <w:rFonts w:ascii="Times New Roman" w:hAnsi="Times New Roman"/>
          <w:color w:val="auto"/>
          <w:sz w:val="24"/>
          <w:szCs w:val="24"/>
        </w:rPr>
        <w:t xml:space="preserve"> (Аргентина) – крупнейший ледяной массив. Архипелаги, острова, атоллы, акватории. Природные парки </w:t>
      </w:r>
      <w:proofErr w:type="spellStart"/>
      <w:r>
        <w:rPr>
          <w:rFonts w:ascii="Times New Roman" w:hAnsi="Times New Roman"/>
          <w:color w:val="auto"/>
          <w:sz w:val="24"/>
          <w:szCs w:val="24"/>
        </w:rPr>
        <w:t>Исчигуаласто</w:t>
      </w:r>
      <w:proofErr w:type="spellEnd"/>
      <w:r>
        <w:rPr>
          <w:rFonts w:ascii="Times New Roman" w:hAnsi="Times New Roman"/>
          <w:color w:val="auto"/>
          <w:sz w:val="24"/>
          <w:szCs w:val="24"/>
        </w:rPr>
        <w:t xml:space="preserve"> и </w:t>
      </w:r>
      <w:proofErr w:type="spellStart"/>
      <w:r>
        <w:rPr>
          <w:rFonts w:ascii="Times New Roman" w:hAnsi="Times New Roman"/>
          <w:color w:val="auto"/>
          <w:sz w:val="24"/>
          <w:szCs w:val="24"/>
        </w:rPr>
        <w:t>Талампайа</w:t>
      </w:r>
      <w:proofErr w:type="spellEnd"/>
      <w:r>
        <w:rPr>
          <w:rFonts w:ascii="Times New Roman" w:hAnsi="Times New Roman"/>
          <w:color w:val="auto"/>
          <w:sz w:val="24"/>
          <w:szCs w:val="24"/>
        </w:rPr>
        <w:t xml:space="preserve"> (Аргентина) – парки </w:t>
      </w:r>
      <w:proofErr w:type="spellStart"/>
      <w:r>
        <w:rPr>
          <w:rFonts w:ascii="Times New Roman" w:hAnsi="Times New Roman"/>
          <w:color w:val="auto"/>
          <w:sz w:val="24"/>
          <w:szCs w:val="24"/>
        </w:rPr>
        <w:t>трасового</w:t>
      </w:r>
      <w:proofErr w:type="spellEnd"/>
      <w:r>
        <w:rPr>
          <w:rFonts w:ascii="Times New Roman" w:hAnsi="Times New Roman"/>
          <w:color w:val="auto"/>
          <w:sz w:val="24"/>
          <w:szCs w:val="24"/>
        </w:rPr>
        <w:t xml:space="preserve"> периода.</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2"/>
          <w:szCs w:val="24"/>
        </w:rPr>
      </w:pPr>
      <w:r>
        <w:rPr>
          <w:rFonts w:ascii="Times New Roman" w:hAnsi="Times New Roman"/>
          <w:color w:val="auto"/>
          <w:sz w:val="24"/>
          <w:szCs w:val="24"/>
        </w:rPr>
        <w:t xml:space="preserve">5. Природные достопримечательности Северной Америки. Уникальные геологические и геоморфологические объекты в списке ЮНЕСКО: Национальные парки США – </w:t>
      </w:r>
      <w:proofErr w:type="spellStart"/>
      <w:r>
        <w:rPr>
          <w:rFonts w:ascii="Times New Roman" w:hAnsi="Times New Roman"/>
          <w:color w:val="auto"/>
          <w:sz w:val="24"/>
          <w:szCs w:val="24"/>
        </w:rPr>
        <w:t>Йеллоустоун</w:t>
      </w:r>
      <w:proofErr w:type="spellEnd"/>
      <w:r>
        <w:rPr>
          <w:rFonts w:ascii="Times New Roman" w:hAnsi="Times New Roman"/>
          <w:color w:val="auto"/>
          <w:sz w:val="24"/>
          <w:szCs w:val="24"/>
        </w:rPr>
        <w:t xml:space="preserve">, Йосемити, Большой каньон р. </w:t>
      </w:r>
      <w:proofErr w:type="spellStart"/>
      <w:r>
        <w:rPr>
          <w:rFonts w:ascii="Times New Roman" w:hAnsi="Times New Roman"/>
          <w:color w:val="auto"/>
          <w:sz w:val="24"/>
          <w:szCs w:val="24"/>
        </w:rPr>
        <w:t>Калорадо</w:t>
      </w:r>
      <w:proofErr w:type="spellEnd"/>
      <w:r>
        <w:rPr>
          <w:rFonts w:ascii="Times New Roman" w:hAnsi="Times New Roman"/>
          <w:color w:val="auto"/>
          <w:sz w:val="24"/>
          <w:szCs w:val="24"/>
        </w:rPr>
        <w:t xml:space="preserve">. Мамонтова и </w:t>
      </w:r>
      <w:proofErr w:type="spellStart"/>
      <w:r>
        <w:rPr>
          <w:rFonts w:ascii="Times New Roman" w:hAnsi="Times New Roman"/>
          <w:color w:val="auto"/>
          <w:sz w:val="24"/>
          <w:szCs w:val="24"/>
        </w:rPr>
        <w:t>Карлбадская</w:t>
      </w:r>
      <w:proofErr w:type="spellEnd"/>
      <w:r>
        <w:rPr>
          <w:rFonts w:ascii="Times New Roman" w:hAnsi="Times New Roman"/>
          <w:color w:val="auto"/>
          <w:sz w:val="24"/>
          <w:szCs w:val="24"/>
        </w:rPr>
        <w:t xml:space="preserve"> пещеры; национальный парк </w:t>
      </w:r>
      <w:proofErr w:type="spellStart"/>
      <w:r>
        <w:rPr>
          <w:rFonts w:ascii="Times New Roman" w:hAnsi="Times New Roman"/>
          <w:color w:val="auto"/>
          <w:sz w:val="24"/>
          <w:szCs w:val="24"/>
        </w:rPr>
        <w:t>Грос</w:t>
      </w:r>
      <w:proofErr w:type="spellEnd"/>
      <w:r>
        <w:rPr>
          <w:rFonts w:ascii="Times New Roman" w:hAnsi="Times New Roman"/>
          <w:color w:val="auto"/>
          <w:sz w:val="24"/>
          <w:szCs w:val="24"/>
        </w:rPr>
        <w:t xml:space="preserve"> Мори (Канада), и парк Мори-Труа-Питон (</w:t>
      </w:r>
      <w:proofErr w:type="spellStart"/>
      <w:r>
        <w:rPr>
          <w:rFonts w:ascii="Times New Roman" w:hAnsi="Times New Roman"/>
          <w:color w:val="auto"/>
          <w:sz w:val="24"/>
          <w:szCs w:val="24"/>
        </w:rPr>
        <w:t>Доминикана</w:t>
      </w:r>
      <w:proofErr w:type="spellEnd"/>
      <w:r>
        <w:rPr>
          <w:rFonts w:ascii="Times New Roman" w:hAnsi="Times New Roman"/>
          <w:color w:val="auto"/>
          <w:sz w:val="24"/>
          <w:szCs w:val="24"/>
        </w:rPr>
        <w:t xml:space="preserve">). Вулканические ландшафты с критерием эстетической привлекательности. Водно-болотные ландшафты национального парка </w:t>
      </w:r>
      <w:proofErr w:type="spellStart"/>
      <w:r>
        <w:rPr>
          <w:rFonts w:ascii="Times New Roman" w:hAnsi="Times New Roman"/>
          <w:color w:val="auto"/>
          <w:sz w:val="24"/>
          <w:szCs w:val="24"/>
        </w:rPr>
        <w:t>Эверглейдс</w:t>
      </w:r>
      <w:proofErr w:type="spellEnd"/>
      <w:r>
        <w:rPr>
          <w:rFonts w:ascii="Times New Roman" w:hAnsi="Times New Roman"/>
          <w:color w:val="auto"/>
          <w:sz w:val="24"/>
          <w:szCs w:val="24"/>
        </w:rPr>
        <w:t xml:space="preserve"> (США). Объекты с критерием природно-ландшафтного разнообразия. Биосферный резерват Рио-Платано (Гондурас), национальный парк Александра </w:t>
      </w:r>
      <w:proofErr w:type="spellStart"/>
      <w:r>
        <w:rPr>
          <w:rFonts w:ascii="Times New Roman" w:hAnsi="Times New Roman"/>
          <w:color w:val="auto"/>
          <w:sz w:val="24"/>
          <w:szCs w:val="24"/>
        </w:rPr>
        <w:t>Гумбольта</w:t>
      </w:r>
      <w:proofErr w:type="spellEnd"/>
      <w:r>
        <w:rPr>
          <w:rFonts w:ascii="Times New Roman" w:hAnsi="Times New Roman"/>
          <w:color w:val="auto"/>
          <w:sz w:val="24"/>
          <w:szCs w:val="24"/>
        </w:rPr>
        <w:t xml:space="preserve"> (Куба), охраняемая область </w:t>
      </w:r>
      <w:proofErr w:type="spellStart"/>
      <w:r>
        <w:rPr>
          <w:rFonts w:ascii="Times New Roman" w:hAnsi="Times New Roman"/>
          <w:color w:val="auto"/>
          <w:sz w:val="24"/>
          <w:szCs w:val="24"/>
        </w:rPr>
        <w:t>Гуанакасте</w:t>
      </w:r>
      <w:proofErr w:type="spellEnd"/>
      <w:r>
        <w:rPr>
          <w:rFonts w:ascii="Times New Roman" w:hAnsi="Times New Roman"/>
          <w:color w:val="auto"/>
          <w:sz w:val="24"/>
          <w:szCs w:val="24"/>
        </w:rPr>
        <w:t xml:space="preserve"> (Коста-Рика). Объекты, являющиеся выдающимся образцом главных этапов истории земли, в том числе памятником прошлого, символом происходящих геологических процессов в развитии рельефа.  Объекты </w:t>
      </w:r>
      <w:r>
        <w:rPr>
          <w:rFonts w:ascii="Times New Roman" w:hAnsi="Times New Roman"/>
          <w:color w:val="auto"/>
          <w:sz w:val="22"/>
          <w:szCs w:val="24"/>
        </w:rPr>
        <w:t>В</w:t>
      </w:r>
      <w:r w:rsidRPr="00262815">
        <w:rPr>
          <w:rFonts w:ascii="Times New Roman" w:hAnsi="Times New Roman"/>
          <w:color w:val="auto"/>
          <w:sz w:val="22"/>
          <w:szCs w:val="24"/>
        </w:rPr>
        <w:t>семирного природного насле</w:t>
      </w:r>
      <w:r>
        <w:rPr>
          <w:rFonts w:ascii="Times New Roman" w:hAnsi="Times New Roman"/>
          <w:color w:val="auto"/>
          <w:sz w:val="22"/>
          <w:szCs w:val="24"/>
        </w:rPr>
        <w:t>дия в Мексике. Резерват китов Эль-</w:t>
      </w:r>
      <w:proofErr w:type="spellStart"/>
      <w:r>
        <w:rPr>
          <w:rFonts w:ascii="Times New Roman" w:hAnsi="Times New Roman"/>
          <w:color w:val="auto"/>
          <w:sz w:val="22"/>
          <w:szCs w:val="24"/>
        </w:rPr>
        <w:t>Вискаино</w:t>
      </w:r>
      <w:proofErr w:type="spellEnd"/>
      <w:r>
        <w:rPr>
          <w:rFonts w:ascii="Times New Roman" w:hAnsi="Times New Roman"/>
          <w:color w:val="auto"/>
          <w:sz w:val="22"/>
          <w:szCs w:val="24"/>
        </w:rPr>
        <w:t>. Острова и охраняемые зоны Калифорнийского залива, Биосферные заповедники и пр.</w:t>
      </w:r>
    </w:p>
    <w:p w:rsidR="003A63CD" w:rsidRPr="00B04E54"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sidRPr="00B04E54">
        <w:rPr>
          <w:rFonts w:ascii="Times New Roman" w:hAnsi="Times New Roman"/>
          <w:color w:val="auto"/>
          <w:sz w:val="24"/>
          <w:szCs w:val="24"/>
        </w:rPr>
        <w:t>6. География природного наследия Евразии. Лесные ландшафты – объекты природного наследия. Лапландия (Швеция); Девственные леса Коми (Россия) (северная тайга); Беловежская пуща (Беларусь / Польша) (смешанные леса); Центральный Сихотэ-Алинь (Россия) (</w:t>
      </w:r>
      <w:proofErr w:type="spellStart"/>
      <w:r w:rsidRPr="00B04E54">
        <w:rPr>
          <w:rFonts w:ascii="Times New Roman" w:hAnsi="Times New Roman"/>
          <w:color w:val="auto"/>
          <w:sz w:val="24"/>
          <w:szCs w:val="24"/>
        </w:rPr>
        <w:t>мусонные</w:t>
      </w:r>
      <w:proofErr w:type="spellEnd"/>
      <w:r w:rsidRPr="00B04E54">
        <w:rPr>
          <w:rFonts w:ascii="Times New Roman" w:hAnsi="Times New Roman"/>
          <w:color w:val="auto"/>
          <w:sz w:val="24"/>
          <w:szCs w:val="24"/>
        </w:rPr>
        <w:t xml:space="preserve"> хвойно-широколиственные леса); горы </w:t>
      </w:r>
      <w:proofErr w:type="spellStart"/>
      <w:r w:rsidRPr="00B04E54">
        <w:rPr>
          <w:rFonts w:ascii="Times New Roman" w:hAnsi="Times New Roman"/>
          <w:color w:val="auto"/>
          <w:sz w:val="24"/>
          <w:szCs w:val="24"/>
        </w:rPr>
        <w:t>Сираками</w:t>
      </w:r>
      <w:proofErr w:type="spellEnd"/>
      <w:r w:rsidRPr="00B04E54">
        <w:rPr>
          <w:rFonts w:ascii="Times New Roman" w:hAnsi="Times New Roman"/>
          <w:color w:val="auto"/>
          <w:sz w:val="24"/>
          <w:szCs w:val="24"/>
        </w:rPr>
        <w:t xml:space="preserve"> (Япония) (девственные буковые леса). Переменно-влажные и влажные леса субтропиков, субэкваториального и экваториального поясов. Вулканические ландшафты. Эоловые острова (Италия). Вулканы Камчатки (Россия). Вулканический остров </w:t>
      </w:r>
      <w:proofErr w:type="spellStart"/>
      <w:r w:rsidRPr="00B04E54">
        <w:rPr>
          <w:rFonts w:ascii="Times New Roman" w:hAnsi="Times New Roman"/>
          <w:color w:val="auto"/>
          <w:sz w:val="24"/>
          <w:szCs w:val="24"/>
        </w:rPr>
        <w:t>Чеджу</w:t>
      </w:r>
      <w:proofErr w:type="spellEnd"/>
      <w:r w:rsidRPr="00B04E54">
        <w:rPr>
          <w:rFonts w:ascii="Times New Roman" w:hAnsi="Times New Roman"/>
          <w:color w:val="auto"/>
          <w:sz w:val="24"/>
          <w:szCs w:val="24"/>
        </w:rPr>
        <w:t xml:space="preserve"> (Республика Корея). Национальный парк </w:t>
      </w:r>
      <w:proofErr w:type="spellStart"/>
      <w:r w:rsidRPr="00B04E54">
        <w:rPr>
          <w:rFonts w:ascii="Times New Roman" w:hAnsi="Times New Roman"/>
          <w:color w:val="auto"/>
          <w:sz w:val="24"/>
          <w:szCs w:val="24"/>
        </w:rPr>
        <w:t>Тейде</w:t>
      </w:r>
      <w:proofErr w:type="spellEnd"/>
      <w:r w:rsidRPr="00B04E54">
        <w:rPr>
          <w:rFonts w:ascii="Times New Roman" w:hAnsi="Times New Roman"/>
          <w:color w:val="auto"/>
          <w:sz w:val="24"/>
          <w:szCs w:val="24"/>
        </w:rPr>
        <w:t xml:space="preserve"> (Испания). Уникальные геолого-геоморфологические объекты. Три параллельные реки (Китай). Национальный парк Фьорды Западной Норвегии. Островные ландшафты и литоральные приливно-отливные комплексы </w:t>
      </w:r>
      <w:proofErr w:type="spellStart"/>
      <w:r w:rsidRPr="00B04E54">
        <w:rPr>
          <w:rFonts w:ascii="Times New Roman" w:hAnsi="Times New Roman"/>
          <w:color w:val="auto"/>
          <w:sz w:val="24"/>
          <w:szCs w:val="24"/>
        </w:rPr>
        <w:t>Ваттового</w:t>
      </w:r>
      <w:proofErr w:type="spellEnd"/>
      <w:r w:rsidRPr="00B04E54">
        <w:rPr>
          <w:rFonts w:ascii="Times New Roman" w:hAnsi="Times New Roman"/>
          <w:color w:val="auto"/>
          <w:sz w:val="24"/>
          <w:szCs w:val="24"/>
        </w:rPr>
        <w:t xml:space="preserve"> моря (</w:t>
      </w:r>
      <w:proofErr w:type="spellStart"/>
      <w:r w:rsidRPr="00B04E54">
        <w:rPr>
          <w:rFonts w:ascii="Times New Roman" w:hAnsi="Times New Roman"/>
          <w:color w:val="auto"/>
          <w:sz w:val="24"/>
          <w:szCs w:val="24"/>
        </w:rPr>
        <w:t>Нидерлады</w:t>
      </w:r>
      <w:proofErr w:type="spellEnd"/>
      <w:r w:rsidRPr="00B04E54">
        <w:rPr>
          <w:rFonts w:ascii="Times New Roman" w:hAnsi="Times New Roman"/>
          <w:color w:val="auto"/>
          <w:sz w:val="24"/>
          <w:szCs w:val="24"/>
        </w:rPr>
        <w:t xml:space="preserve"> /Германия). «Святые горы» - объекты культурно-природного наследия: Гора Афон, Монастыри Метеоры (Греция), Гора </w:t>
      </w:r>
      <w:proofErr w:type="spellStart"/>
      <w:r w:rsidRPr="00B04E54">
        <w:rPr>
          <w:rFonts w:ascii="Times New Roman" w:hAnsi="Times New Roman"/>
          <w:color w:val="auto"/>
          <w:sz w:val="24"/>
          <w:szCs w:val="24"/>
        </w:rPr>
        <w:t>Тайшань</w:t>
      </w:r>
      <w:proofErr w:type="spellEnd"/>
      <w:r w:rsidRPr="00B04E54">
        <w:rPr>
          <w:rFonts w:ascii="Times New Roman" w:hAnsi="Times New Roman"/>
          <w:color w:val="auto"/>
          <w:sz w:val="24"/>
          <w:szCs w:val="24"/>
        </w:rPr>
        <w:t xml:space="preserve"> и пр. </w:t>
      </w:r>
    </w:p>
    <w:p w:rsidR="003A63CD" w:rsidRPr="00B04E54"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sidRPr="00B04E54">
        <w:rPr>
          <w:rFonts w:ascii="Times New Roman" w:hAnsi="Times New Roman"/>
          <w:color w:val="auto"/>
          <w:sz w:val="24"/>
          <w:szCs w:val="24"/>
        </w:rPr>
        <w:t xml:space="preserve">7. Природные образы объектов природного наследия России. Девственные леса Коми. Вулканы Камчатки. Озеро Байкал. Золотые горы Алтая. Западный Кавказ. Центральный Сихотэ-Алинь. </w:t>
      </w:r>
      <w:proofErr w:type="spellStart"/>
      <w:r w:rsidRPr="00B04E54">
        <w:rPr>
          <w:rFonts w:ascii="Times New Roman" w:hAnsi="Times New Roman"/>
          <w:color w:val="auto"/>
          <w:sz w:val="24"/>
          <w:szCs w:val="24"/>
        </w:rPr>
        <w:t>Убсунурская</w:t>
      </w:r>
      <w:proofErr w:type="spellEnd"/>
      <w:r w:rsidRPr="00B04E54">
        <w:rPr>
          <w:rFonts w:ascii="Times New Roman" w:hAnsi="Times New Roman"/>
          <w:color w:val="auto"/>
          <w:sz w:val="24"/>
          <w:szCs w:val="24"/>
        </w:rPr>
        <w:t xml:space="preserve"> котловина. Остров Врангеля. Плато </w:t>
      </w:r>
      <w:proofErr w:type="spellStart"/>
      <w:r w:rsidRPr="00B04E54">
        <w:rPr>
          <w:rFonts w:ascii="Times New Roman" w:hAnsi="Times New Roman"/>
          <w:color w:val="auto"/>
          <w:sz w:val="24"/>
          <w:szCs w:val="24"/>
        </w:rPr>
        <w:t>Путорана</w:t>
      </w:r>
      <w:proofErr w:type="spellEnd"/>
      <w:r w:rsidRPr="00B04E54">
        <w:rPr>
          <w:rFonts w:ascii="Times New Roman" w:hAnsi="Times New Roman"/>
          <w:color w:val="auto"/>
          <w:sz w:val="24"/>
          <w:szCs w:val="24"/>
        </w:rPr>
        <w:t xml:space="preserve">. Ленские столбы. </w:t>
      </w:r>
    </w:p>
    <w:p w:rsidR="003A63CD" w:rsidRPr="00B04E54" w:rsidRDefault="003A63CD" w:rsidP="007A64E5">
      <w:pPr>
        <w:widowControl/>
        <w:autoSpaceDE/>
        <w:autoSpaceDN/>
        <w:adjustRightInd/>
        <w:ind w:firstLine="709"/>
        <w:jc w:val="both"/>
        <w:rPr>
          <w:b/>
          <w:i/>
        </w:rPr>
      </w:pPr>
    </w:p>
    <w:p w:rsidR="003A63CD" w:rsidRDefault="003A63CD" w:rsidP="007A64E5">
      <w:pPr>
        <w:widowControl/>
        <w:autoSpaceDE/>
        <w:autoSpaceDN/>
        <w:adjustRightInd/>
        <w:ind w:firstLine="709"/>
        <w:rPr>
          <w:b/>
          <w:i/>
        </w:rPr>
      </w:pPr>
      <w:r w:rsidRPr="00445DD4">
        <w:rPr>
          <w:b/>
          <w:i/>
        </w:rPr>
        <w:t>Задания к практическому занятию</w:t>
      </w:r>
    </w:p>
    <w:p w:rsidR="003A63CD" w:rsidRDefault="003A63CD" w:rsidP="007A64E5">
      <w:pPr>
        <w:widowControl/>
        <w:autoSpaceDE/>
        <w:autoSpaceDN/>
        <w:adjustRightInd/>
        <w:ind w:firstLine="709"/>
        <w:rPr>
          <w:b/>
          <w:i/>
        </w:rPr>
      </w:pPr>
    </w:p>
    <w:p w:rsidR="003A63CD" w:rsidRPr="00B34C3D" w:rsidRDefault="003A63CD" w:rsidP="00686AE5">
      <w:pPr>
        <w:widowControl/>
        <w:tabs>
          <w:tab w:val="left" w:pos="284"/>
          <w:tab w:val="left" w:pos="567"/>
        </w:tabs>
        <w:autoSpaceDE/>
        <w:autoSpaceDN/>
        <w:adjustRightInd/>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3A63CD" w:rsidRPr="00445DD4" w:rsidRDefault="003A63CD" w:rsidP="00686AE5">
      <w:pPr>
        <w:widowControl/>
        <w:tabs>
          <w:tab w:val="left" w:pos="284"/>
        </w:tabs>
        <w:autoSpaceDE/>
        <w:autoSpaceDN/>
        <w:adjustRightInd/>
        <w:jc w:val="both"/>
      </w:pPr>
      <w:r>
        <w:rPr>
          <w:color w:val="000000"/>
        </w:rPr>
        <w:t xml:space="preserve">1.География и виды природного наследия. </w:t>
      </w:r>
    </w:p>
    <w:p w:rsidR="003A63CD" w:rsidRPr="004231F7" w:rsidRDefault="003A63CD" w:rsidP="00686AE5">
      <w:pPr>
        <w:widowControl/>
        <w:tabs>
          <w:tab w:val="left" w:pos="284"/>
          <w:tab w:val="left" w:pos="567"/>
        </w:tabs>
        <w:autoSpaceDE/>
        <w:autoSpaceDN/>
        <w:adjustRightInd/>
        <w:jc w:val="both"/>
      </w:pPr>
      <w:r>
        <w:rPr>
          <w:bCs/>
        </w:rPr>
        <w:t>2. Объекты природного наследия  России.</w:t>
      </w:r>
    </w:p>
    <w:p w:rsidR="003A63CD" w:rsidRPr="004231F7" w:rsidRDefault="003A63CD" w:rsidP="00686AE5">
      <w:pPr>
        <w:widowControl/>
        <w:tabs>
          <w:tab w:val="left" w:pos="284"/>
          <w:tab w:val="left" w:pos="567"/>
        </w:tabs>
        <w:autoSpaceDE/>
        <w:autoSpaceDN/>
        <w:adjustRightInd/>
        <w:jc w:val="both"/>
      </w:pPr>
      <w:r>
        <w:rPr>
          <w:bCs/>
        </w:rPr>
        <w:t>3. География природного наследия Евразии.</w:t>
      </w:r>
    </w:p>
    <w:p w:rsidR="003A63CD" w:rsidRDefault="003A63CD" w:rsidP="00686AE5">
      <w:pPr>
        <w:widowControl/>
        <w:tabs>
          <w:tab w:val="left" w:pos="284"/>
          <w:tab w:val="left" w:pos="567"/>
        </w:tabs>
        <w:autoSpaceDE/>
        <w:autoSpaceDN/>
        <w:adjustRightInd/>
        <w:jc w:val="both"/>
      </w:pPr>
      <w:r>
        <w:rPr>
          <w:bCs/>
        </w:rPr>
        <w:t>4. География Всемирного природного наследия ЮНЕСКО в Африке.</w:t>
      </w:r>
    </w:p>
    <w:p w:rsidR="003A63CD" w:rsidRDefault="003A63CD" w:rsidP="00686AE5">
      <w:pPr>
        <w:widowControl/>
        <w:tabs>
          <w:tab w:val="left" w:pos="284"/>
          <w:tab w:val="left" w:pos="567"/>
        </w:tabs>
        <w:autoSpaceDE/>
        <w:autoSpaceDN/>
        <w:adjustRightInd/>
        <w:jc w:val="both"/>
      </w:pPr>
      <w:r>
        <w:t>5.Уникальность и мозаичность объектов Всемирного наследия в Австралии.</w:t>
      </w:r>
    </w:p>
    <w:p w:rsidR="003A63CD" w:rsidRDefault="003A63CD" w:rsidP="00882E31">
      <w:pPr>
        <w:widowControl/>
        <w:tabs>
          <w:tab w:val="left" w:pos="284"/>
          <w:tab w:val="left" w:pos="567"/>
        </w:tabs>
        <w:autoSpaceDE/>
        <w:autoSpaceDN/>
        <w:adjustRightInd/>
        <w:jc w:val="both"/>
      </w:pPr>
      <w:r>
        <w:t>6.Характеристика объектов природного наследия Южной Америки. Классификация объектов природного наследия Южной Америки.</w:t>
      </w:r>
    </w:p>
    <w:p w:rsidR="003A63CD" w:rsidRDefault="003A63CD" w:rsidP="00686AE5">
      <w:pPr>
        <w:widowControl/>
        <w:tabs>
          <w:tab w:val="left" w:pos="284"/>
          <w:tab w:val="left" w:pos="567"/>
        </w:tabs>
        <w:autoSpaceDE/>
        <w:autoSpaceDN/>
        <w:adjustRightInd/>
        <w:jc w:val="both"/>
      </w:pPr>
      <w:r>
        <w:t xml:space="preserve">7.Природные достопримечательности Северной Америки. </w:t>
      </w:r>
    </w:p>
    <w:p w:rsidR="003A63CD" w:rsidRPr="004F45C5" w:rsidRDefault="003A63CD" w:rsidP="00686AE5">
      <w:pPr>
        <w:widowControl/>
        <w:tabs>
          <w:tab w:val="left" w:pos="284"/>
          <w:tab w:val="left" w:pos="567"/>
        </w:tabs>
        <w:autoSpaceDE/>
        <w:autoSpaceDN/>
        <w:adjustRightInd/>
        <w:jc w:val="both"/>
      </w:pPr>
      <w:r>
        <w:t xml:space="preserve">8.Уникальные геологические и геоморфологические объекты в списке ЮНЕСКО: Национальные парки США. </w:t>
      </w:r>
    </w:p>
    <w:p w:rsidR="003A63CD" w:rsidRDefault="003A63CD" w:rsidP="007A64E5">
      <w:pPr>
        <w:widowControl/>
        <w:tabs>
          <w:tab w:val="left" w:pos="284"/>
          <w:tab w:val="left" w:pos="567"/>
        </w:tabs>
        <w:autoSpaceDE/>
        <w:autoSpaceDN/>
        <w:adjustRightInd/>
        <w:ind w:firstLine="709"/>
        <w:jc w:val="both"/>
        <w:rPr>
          <w:bCs/>
        </w:rPr>
      </w:pPr>
    </w:p>
    <w:p w:rsidR="003A63CD" w:rsidRDefault="003A63CD" w:rsidP="00CE4DC1">
      <w:pPr>
        <w:widowControl/>
        <w:tabs>
          <w:tab w:val="left" w:pos="284"/>
          <w:tab w:val="left" w:pos="567"/>
        </w:tabs>
        <w:autoSpaceDE/>
        <w:autoSpaceDN/>
        <w:adjustRightInd/>
        <w:jc w:val="both"/>
        <w:rPr>
          <w:bCs/>
        </w:rPr>
      </w:pPr>
      <w:r w:rsidRPr="00111927">
        <w:rPr>
          <w:bCs/>
        </w:rPr>
        <w:t>Задание 2. Дать характеристику объек</w:t>
      </w:r>
      <w:r>
        <w:rPr>
          <w:bCs/>
        </w:rPr>
        <w:t>там (не менее 12-15) природного</w:t>
      </w:r>
      <w:r w:rsidRPr="00111927">
        <w:rPr>
          <w:bCs/>
        </w:rPr>
        <w:t xml:space="preserve"> наследия России</w:t>
      </w:r>
      <w:r>
        <w:rPr>
          <w:bCs/>
        </w:rPr>
        <w:t xml:space="preserve"> по следующему плану:</w:t>
      </w:r>
    </w:p>
    <w:p w:rsidR="003A63CD" w:rsidRDefault="003A63CD" w:rsidP="00686AE5">
      <w:pPr>
        <w:widowControl/>
        <w:tabs>
          <w:tab w:val="left" w:pos="284"/>
          <w:tab w:val="left" w:pos="567"/>
        </w:tabs>
        <w:autoSpaceDE/>
        <w:autoSpaceDN/>
        <w:adjustRightInd/>
        <w:jc w:val="both"/>
        <w:rPr>
          <w:bCs/>
        </w:rPr>
      </w:pPr>
      <w:r>
        <w:rPr>
          <w:bCs/>
        </w:rPr>
        <w:t>- местонахождение;</w:t>
      </w:r>
    </w:p>
    <w:p w:rsidR="003A63CD" w:rsidRDefault="003A63CD" w:rsidP="00686AE5">
      <w:pPr>
        <w:widowControl/>
        <w:tabs>
          <w:tab w:val="left" w:pos="284"/>
          <w:tab w:val="left" w:pos="567"/>
        </w:tabs>
        <w:autoSpaceDE/>
        <w:autoSpaceDN/>
        <w:adjustRightInd/>
        <w:jc w:val="both"/>
        <w:rPr>
          <w:bCs/>
        </w:rPr>
      </w:pPr>
      <w:r>
        <w:rPr>
          <w:bCs/>
        </w:rPr>
        <w:t>- историческая справка;</w:t>
      </w:r>
    </w:p>
    <w:p w:rsidR="003A63CD" w:rsidRPr="00882E31" w:rsidRDefault="003A63CD" w:rsidP="00686AE5">
      <w:pPr>
        <w:widowControl/>
        <w:tabs>
          <w:tab w:val="left" w:pos="284"/>
          <w:tab w:val="left" w:pos="567"/>
        </w:tabs>
        <w:autoSpaceDE/>
        <w:autoSpaceDN/>
        <w:adjustRightInd/>
        <w:jc w:val="both"/>
        <w:rPr>
          <w:bCs/>
        </w:rPr>
      </w:pPr>
      <w:r>
        <w:rPr>
          <w:bCs/>
        </w:rPr>
        <w:t xml:space="preserve">- особенности и </w:t>
      </w:r>
      <w:proofErr w:type="spellStart"/>
      <w:r>
        <w:rPr>
          <w:bCs/>
        </w:rPr>
        <w:t>вовлечённость</w:t>
      </w:r>
      <w:proofErr w:type="spellEnd"/>
      <w:r>
        <w:rPr>
          <w:bCs/>
        </w:rPr>
        <w:t xml:space="preserve"> в туристские программы.</w:t>
      </w:r>
    </w:p>
    <w:p w:rsidR="003A63CD" w:rsidRPr="00445DD4" w:rsidRDefault="003A63CD" w:rsidP="007A64E5">
      <w:pPr>
        <w:widowControl/>
        <w:autoSpaceDE/>
        <w:autoSpaceDN/>
        <w:adjustRightInd/>
        <w:ind w:firstLine="709"/>
        <w:jc w:val="both"/>
        <w:rPr>
          <w:b/>
          <w:i/>
        </w:rPr>
      </w:pPr>
    </w:p>
    <w:p w:rsidR="003A63CD" w:rsidRPr="00E8177E" w:rsidRDefault="003A63CD" w:rsidP="007A64E5">
      <w:pPr>
        <w:ind w:firstLine="709"/>
        <w:rPr>
          <w:b/>
        </w:rPr>
      </w:pPr>
      <w:r w:rsidRPr="00B267FF">
        <w:rPr>
          <w:b/>
        </w:rPr>
        <w:t xml:space="preserve">Тема 3. </w:t>
      </w:r>
      <w:r w:rsidRPr="00E8177E">
        <w:rPr>
          <w:b/>
        </w:rPr>
        <w:t>География культурного наследия ЮНЕСКО</w:t>
      </w:r>
    </w:p>
    <w:p w:rsidR="003A63CD" w:rsidRDefault="003A63CD" w:rsidP="00CE4DC1">
      <w:pPr>
        <w:widowControl/>
        <w:autoSpaceDE/>
        <w:autoSpaceDN/>
        <w:adjustRightInd/>
        <w:jc w:val="both"/>
        <w:rPr>
          <w:b/>
          <w:i/>
        </w:rPr>
      </w:pPr>
      <w:r>
        <w:rPr>
          <w:b/>
          <w:i/>
        </w:rPr>
        <w:t>Вопросы к практическому занятию</w:t>
      </w:r>
    </w:p>
    <w:p w:rsidR="003A63CD" w:rsidRPr="00445DD4" w:rsidRDefault="003A63CD" w:rsidP="007A64E5">
      <w:pPr>
        <w:widowControl/>
        <w:autoSpaceDE/>
        <w:autoSpaceDN/>
        <w:adjustRightInd/>
        <w:ind w:firstLine="709"/>
        <w:jc w:val="both"/>
        <w:rPr>
          <w:b/>
          <w:i/>
        </w:rPr>
      </w:pPr>
    </w:p>
    <w:p w:rsidR="003A63CD" w:rsidRDefault="003A63CD" w:rsidP="00955E6C">
      <w:pPr>
        <w:pStyle w:val="Default"/>
        <w:tabs>
          <w:tab w:val="left" w:pos="284"/>
        </w:tabs>
        <w:jc w:val="both"/>
        <w:rPr>
          <w:bCs/>
        </w:rPr>
      </w:pPr>
      <w:r>
        <w:rPr>
          <w:bCs/>
        </w:rPr>
        <w:t>1. Культурное наследие России в списке ЮНЕСКО.</w:t>
      </w:r>
    </w:p>
    <w:p w:rsidR="003A63CD" w:rsidRDefault="003A63CD" w:rsidP="00955E6C">
      <w:pPr>
        <w:pStyle w:val="Default"/>
        <w:tabs>
          <w:tab w:val="left" w:pos="284"/>
        </w:tabs>
        <w:jc w:val="both"/>
        <w:rPr>
          <w:bCs/>
        </w:rPr>
      </w:pPr>
      <w:r>
        <w:rPr>
          <w:bCs/>
        </w:rPr>
        <w:t xml:space="preserve">Московский Кремль и Красная площадь. (14-15 вв.). Исторический центр Санкт-Петербурга и связанные с ним группы памятников. Архитектурный ансамбль </w:t>
      </w:r>
      <w:proofErr w:type="spellStart"/>
      <w:r>
        <w:rPr>
          <w:bCs/>
        </w:rPr>
        <w:t>Кижского</w:t>
      </w:r>
      <w:proofErr w:type="spellEnd"/>
      <w:r>
        <w:rPr>
          <w:bCs/>
        </w:rPr>
        <w:t xml:space="preserve"> погоста. Исторические памятники Новгорода и окрестностей. Белокаменные памятники Владимира и Суздаля. Культурный и исторический ансамбль «Соловецкие острова». Архитектурный ансамбль Троице-Сергиевой Лавры в г. Сергиев Посад. Церковь Вознесения в Коломенском (Москва). Ансамбль Ферапонтова монастыря (15-17 вв.). Историко-архитектурный ансамбль Казанский Кремль. Цитадель, старый город и крепостные сооружения Дербента (6 век до н.э.). Ансамбль Новодевичьего монастыря (Москва). Исторический центр Ярославля. Трансграничный объект Геодезическая дуга Струве. Древний город Херсонес Таврический и его хора (Севастополь). Архитектурно-исторический комплекс Булгар (</w:t>
      </w:r>
      <w:r>
        <w:rPr>
          <w:bCs/>
          <w:lang w:val="en-US"/>
        </w:rPr>
        <w:t>X</w:t>
      </w:r>
      <w:r w:rsidRPr="00B14278">
        <w:rPr>
          <w:bCs/>
        </w:rPr>
        <w:t>-</w:t>
      </w:r>
      <w:r>
        <w:rPr>
          <w:bCs/>
          <w:lang w:val="en-US"/>
        </w:rPr>
        <w:t>XV</w:t>
      </w:r>
      <w:r>
        <w:rPr>
          <w:bCs/>
        </w:rPr>
        <w:t>вв.) (Республика Татарстан).</w:t>
      </w:r>
    </w:p>
    <w:p w:rsidR="003A63CD" w:rsidRDefault="003A63CD" w:rsidP="00955E6C">
      <w:pPr>
        <w:pStyle w:val="Default"/>
        <w:tabs>
          <w:tab w:val="left" w:pos="284"/>
        </w:tabs>
        <w:jc w:val="both"/>
        <w:rPr>
          <w:bCs/>
        </w:rPr>
      </w:pPr>
      <w:r>
        <w:rPr>
          <w:bCs/>
        </w:rPr>
        <w:t xml:space="preserve">2. География объектов Всемирного культурного наследия в Европе. </w:t>
      </w:r>
    </w:p>
    <w:p w:rsidR="003A63CD" w:rsidRDefault="003A63CD" w:rsidP="00955E6C">
      <w:pPr>
        <w:pStyle w:val="Default"/>
        <w:tabs>
          <w:tab w:val="left" w:pos="284"/>
        </w:tabs>
        <w:jc w:val="both"/>
        <w:rPr>
          <w:bCs/>
        </w:rPr>
      </w:pPr>
      <w:r>
        <w:rPr>
          <w:bCs/>
        </w:rPr>
        <w:t xml:space="preserve">Памятники эпохи первобытности на территории Европы. Мегалитические постройки Стоунхендж и </w:t>
      </w:r>
      <w:proofErr w:type="spellStart"/>
      <w:r>
        <w:rPr>
          <w:bCs/>
        </w:rPr>
        <w:t>Эйвбери</w:t>
      </w:r>
      <w:proofErr w:type="spellEnd"/>
      <w:r>
        <w:rPr>
          <w:bCs/>
        </w:rPr>
        <w:t xml:space="preserve"> (Великобритания), археологические памятники в долине реки </w:t>
      </w:r>
      <w:proofErr w:type="spellStart"/>
      <w:r>
        <w:rPr>
          <w:bCs/>
        </w:rPr>
        <w:t>Бойн</w:t>
      </w:r>
      <w:proofErr w:type="spellEnd"/>
      <w:r>
        <w:rPr>
          <w:bCs/>
        </w:rPr>
        <w:t xml:space="preserve"> (Ирландия). Памятники Древней Греции: Афинский Акрополь, Дельфы, </w:t>
      </w:r>
      <w:proofErr w:type="spellStart"/>
      <w:r>
        <w:rPr>
          <w:bCs/>
        </w:rPr>
        <w:t>Вергина</w:t>
      </w:r>
      <w:proofErr w:type="spellEnd"/>
      <w:r>
        <w:rPr>
          <w:bCs/>
        </w:rPr>
        <w:t xml:space="preserve">; Олимпия, </w:t>
      </w:r>
      <w:proofErr w:type="spellStart"/>
      <w:r>
        <w:rPr>
          <w:bCs/>
        </w:rPr>
        <w:t>Эпидавр</w:t>
      </w:r>
      <w:proofErr w:type="spellEnd"/>
      <w:r>
        <w:rPr>
          <w:bCs/>
        </w:rPr>
        <w:t xml:space="preserve"> и </w:t>
      </w:r>
      <w:proofErr w:type="spellStart"/>
      <w:r>
        <w:rPr>
          <w:bCs/>
        </w:rPr>
        <w:t>Боссай</w:t>
      </w:r>
      <w:proofErr w:type="spellEnd"/>
      <w:r>
        <w:rPr>
          <w:bCs/>
        </w:rPr>
        <w:t xml:space="preserve"> на полуострове Пелопоннес. Памятники Древнего Рима.</w:t>
      </w:r>
    </w:p>
    <w:p w:rsidR="003A63CD" w:rsidRDefault="003A63CD" w:rsidP="00955E6C">
      <w:pPr>
        <w:pStyle w:val="Default"/>
        <w:tabs>
          <w:tab w:val="left" w:pos="284"/>
        </w:tabs>
        <w:jc w:val="both"/>
        <w:rPr>
          <w:bCs/>
        </w:rPr>
      </w:pPr>
      <w:r>
        <w:rPr>
          <w:bCs/>
        </w:rPr>
        <w:t>Европейские памятники Средневековья, Возрождения, Нового времени.</w:t>
      </w:r>
    </w:p>
    <w:p w:rsidR="003A63CD" w:rsidRDefault="003A63CD" w:rsidP="00955E6C">
      <w:pPr>
        <w:pStyle w:val="Default"/>
        <w:tabs>
          <w:tab w:val="left" w:pos="284"/>
        </w:tabs>
        <w:jc w:val="both"/>
        <w:rPr>
          <w:bCs/>
        </w:rPr>
      </w:pPr>
      <w:r>
        <w:rPr>
          <w:bCs/>
        </w:rPr>
        <w:t>Италия: наскальная живопись в Валь-</w:t>
      </w:r>
      <w:proofErr w:type="spellStart"/>
      <w:r>
        <w:rPr>
          <w:bCs/>
        </w:rPr>
        <w:t>Камонике</w:t>
      </w:r>
      <w:proofErr w:type="spellEnd"/>
      <w:r>
        <w:rPr>
          <w:bCs/>
        </w:rPr>
        <w:t xml:space="preserve">, исторический центр Флоренции, Венеция и её лагуна, соборная площадь в Пизе. Исторический центр Неаполя. Австрия: Исторический </w:t>
      </w:r>
      <w:proofErr w:type="spellStart"/>
      <w:r>
        <w:rPr>
          <w:bCs/>
        </w:rPr>
        <w:t>ценр</w:t>
      </w:r>
      <w:proofErr w:type="spellEnd"/>
      <w:r>
        <w:rPr>
          <w:bCs/>
        </w:rPr>
        <w:t xml:space="preserve"> Зальцбурга, дворец и парки </w:t>
      </w:r>
      <w:proofErr w:type="spellStart"/>
      <w:r>
        <w:rPr>
          <w:bCs/>
        </w:rPr>
        <w:t>Шёнбрунна</w:t>
      </w:r>
      <w:proofErr w:type="spellEnd"/>
      <w:r>
        <w:rPr>
          <w:bCs/>
        </w:rPr>
        <w:t xml:space="preserve">, исторический центр города </w:t>
      </w:r>
      <w:proofErr w:type="spellStart"/>
      <w:r>
        <w:rPr>
          <w:bCs/>
        </w:rPr>
        <w:t>Грац</w:t>
      </w:r>
      <w:proofErr w:type="spellEnd"/>
      <w:r>
        <w:rPr>
          <w:bCs/>
        </w:rPr>
        <w:t>, исторический центр Вены.</w:t>
      </w:r>
    </w:p>
    <w:p w:rsidR="003A63CD" w:rsidRDefault="003A63CD" w:rsidP="00955E6C">
      <w:pPr>
        <w:pStyle w:val="Default"/>
        <w:tabs>
          <w:tab w:val="left" w:pos="284"/>
        </w:tabs>
        <w:jc w:val="both"/>
        <w:rPr>
          <w:bCs/>
        </w:rPr>
      </w:pPr>
      <w:r>
        <w:rPr>
          <w:bCs/>
        </w:rPr>
        <w:t xml:space="preserve">Германия: кафедральные соборы в </w:t>
      </w:r>
      <w:proofErr w:type="spellStart"/>
      <w:r>
        <w:rPr>
          <w:bCs/>
        </w:rPr>
        <w:t>Ахене</w:t>
      </w:r>
      <w:proofErr w:type="spellEnd"/>
      <w:r>
        <w:rPr>
          <w:bCs/>
        </w:rPr>
        <w:t xml:space="preserve">, </w:t>
      </w:r>
      <w:proofErr w:type="spellStart"/>
      <w:r>
        <w:rPr>
          <w:bCs/>
        </w:rPr>
        <w:t>Шпайере</w:t>
      </w:r>
      <w:proofErr w:type="spellEnd"/>
      <w:r>
        <w:rPr>
          <w:bCs/>
        </w:rPr>
        <w:t>. Дворцы и парки Потсдама и Берлина, кафедральный собор в Кёльне, классический Веймар, музейный остров в Берлине.</w:t>
      </w:r>
    </w:p>
    <w:p w:rsidR="003A63CD" w:rsidRDefault="003A63CD" w:rsidP="00955E6C">
      <w:pPr>
        <w:pStyle w:val="Default"/>
        <w:tabs>
          <w:tab w:val="left" w:pos="284"/>
        </w:tabs>
        <w:jc w:val="both"/>
        <w:rPr>
          <w:bCs/>
        </w:rPr>
      </w:pPr>
      <w:r>
        <w:rPr>
          <w:bCs/>
        </w:rPr>
        <w:t xml:space="preserve">Франция: комплекс </w:t>
      </w:r>
      <w:proofErr w:type="spellStart"/>
      <w:r>
        <w:rPr>
          <w:bCs/>
        </w:rPr>
        <w:t>Мон</w:t>
      </w:r>
      <w:proofErr w:type="spellEnd"/>
      <w:r>
        <w:rPr>
          <w:bCs/>
        </w:rPr>
        <w:t xml:space="preserve">-сен-Мишель с заливом, </w:t>
      </w:r>
      <w:proofErr w:type="spellStart"/>
      <w:r>
        <w:rPr>
          <w:bCs/>
        </w:rPr>
        <w:t>Шартрский</w:t>
      </w:r>
      <w:proofErr w:type="spellEnd"/>
      <w:r>
        <w:rPr>
          <w:bCs/>
        </w:rPr>
        <w:t xml:space="preserve"> кафедральный собор, дворец и парк в Версале, Римский акведук </w:t>
      </w:r>
      <w:proofErr w:type="spellStart"/>
      <w:r>
        <w:rPr>
          <w:bCs/>
        </w:rPr>
        <w:t>Пон-дю-Гар</w:t>
      </w:r>
      <w:proofErr w:type="spellEnd"/>
      <w:r>
        <w:rPr>
          <w:bCs/>
        </w:rPr>
        <w:t xml:space="preserve">, долина Луары от </w:t>
      </w:r>
      <w:proofErr w:type="spellStart"/>
      <w:r>
        <w:rPr>
          <w:bCs/>
        </w:rPr>
        <w:t>Сюллисюр-Луар</w:t>
      </w:r>
      <w:proofErr w:type="spellEnd"/>
      <w:r>
        <w:rPr>
          <w:bCs/>
        </w:rPr>
        <w:t xml:space="preserve"> до </w:t>
      </w:r>
      <w:proofErr w:type="spellStart"/>
      <w:r>
        <w:rPr>
          <w:bCs/>
        </w:rPr>
        <w:t>Шалона</w:t>
      </w:r>
      <w:proofErr w:type="spellEnd"/>
      <w:r>
        <w:rPr>
          <w:bCs/>
        </w:rPr>
        <w:t>.</w:t>
      </w:r>
    </w:p>
    <w:p w:rsidR="003A63CD" w:rsidRDefault="003A63CD" w:rsidP="00955E6C">
      <w:pPr>
        <w:pStyle w:val="Default"/>
        <w:tabs>
          <w:tab w:val="left" w:pos="284"/>
        </w:tabs>
        <w:jc w:val="both"/>
        <w:rPr>
          <w:bCs/>
        </w:rPr>
      </w:pPr>
      <w:r>
        <w:rPr>
          <w:bCs/>
        </w:rPr>
        <w:t xml:space="preserve">3. Памятники Всемирного культурного наследия в странах Азии. Объекты культурного наследия в Китае: Великая Китайская стена, дворец императорских династий Мин и Цин в Пекине, храм и захоронение Конфуция в </w:t>
      </w:r>
      <w:proofErr w:type="spellStart"/>
      <w:r>
        <w:rPr>
          <w:bCs/>
        </w:rPr>
        <w:t>Цойфу</w:t>
      </w:r>
      <w:proofErr w:type="spellEnd"/>
      <w:r>
        <w:rPr>
          <w:bCs/>
        </w:rPr>
        <w:t xml:space="preserve">, храм Неба в Пекине, исторический ансамбль дворца </w:t>
      </w:r>
      <w:proofErr w:type="spellStart"/>
      <w:r>
        <w:rPr>
          <w:bCs/>
        </w:rPr>
        <w:t>Потала</w:t>
      </w:r>
      <w:proofErr w:type="spellEnd"/>
      <w:r>
        <w:rPr>
          <w:bCs/>
        </w:rPr>
        <w:t xml:space="preserve"> в Лхасе.</w:t>
      </w:r>
    </w:p>
    <w:p w:rsidR="003A63CD" w:rsidRDefault="003A63CD" w:rsidP="00955E6C">
      <w:pPr>
        <w:pStyle w:val="Default"/>
        <w:tabs>
          <w:tab w:val="left" w:pos="284"/>
        </w:tabs>
        <w:jc w:val="both"/>
        <w:rPr>
          <w:bCs/>
        </w:rPr>
      </w:pPr>
      <w:r>
        <w:rPr>
          <w:bCs/>
        </w:rPr>
        <w:t xml:space="preserve">Япония: Буддийские памятники в местности </w:t>
      </w:r>
      <w:proofErr w:type="spellStart"/>
      <w:r>
        <w:rPr>
          <w:bCs/>
        </w:rPr>
        <w:t>Хорюдзу</w:t>
      </w:r>
      <w:proofErr w:type="spellEnd"/>
      <w:r>
        <w:rPr>
          <w:bCs/>
        </w:rPr>
        <w:t xml:space="preserve">, Святилище </w:t>
      </w:r>
      <w:proofErr w:type="spellStart"/>
      <w:r>
        <w:rPr>
          <w:bCs/>
        </w:rPr>
        <w:t>Ицукусима</w:t>
      </w:r>
      <w:proofErr w:type="spellEnd"/>
      <w:r>
        <w:rPr>
          <w:bCs/>
        </w:rPr>
        <w:t>, памятники архитектуры древнего Киото, памятники исторической части города Нара, Фудзияма – святыня и источник художественного вдохновения.</w:t>
      </w:r>
    </w:p>
    <w:p w:rsidR="003A63CD" w:rsidRDefault="003A63CD" w:rsidP="00955E6C">
      <w:pPr>
        <w:pStyle w:val="Default"/>
        <w:tabs>
          <w:tab w:val="left" w:pos="284"/>
        </w:tabs>
        <w:jc w:val="both"/>
        <w:rPr>
          <w:bCs/>
        </w:rPr>
      </w:pPr>
      <w:r>
        <w:rPr>
          <w:bCs/>
        </w:rPr>
        <w:t>Полуостровной Индокитай и островная Азия. Ангкор-Ват и Ангкор-</w:t>
      </w:r>
      <w:proofErr w:type="spellStart"/>
      <w:r>
        <w:rPr>
          <w:bCs/>
        </w:rPr>
        <w:t>Тхом</w:t>
      </w:r>
      <w:proofErr w:type="spellEnd"/>
      <w:r>
        <w:rPr>
          <w:bCs/>
        </w:rPr>
        <w:t xml:space="preserve"> – выдающиеся памятники искусства кхмеров (Камбоджа). Рисовые террасы в Филиппинских Кордильерах. </w:t>
      </w:r>
      <w:proofErr w:type="spellStart"/>
      <w:r>
        <w:rPr>
          <w:bCs/>
        </w:rPr>
        <w:t>Боробудур</w:t>
      </w:r>
      <w:proofErr w:type="spellEnd"/>
      <w:r>
        <w:rPr>
          <w:bCs/>
        </w:rPr>
        <w:t xml:space="preserve"> – </w:t>
      </w:r>
      <w:proofErr w:type="spellStart"/>
      <w:r>
        <w:rPr>
          <w:bCs/>
        </w:rPr>
        <w:t>буддиийский</w:t>
      </w:r>
      <w:proofErr w:type="spellEnd"/>
      <w:r>
        <w:rPr>
          <w:bCs/>
        </w:rPr>
        <w:t xml:space="preserve"> храм </w:t>
      </w:r>
      <w:r>
        <w:rPr>
          <w:bCs/>
          <w:lang w:val="en-US"/>
        </w:rPr>
        <w:t>IX</w:t>
      </w:r>
      <w:r>
        <w:rPr>
          <w:bCs/>
        </w:rPr>
        <w:t>века (Ява, Индонезия). Культурный ландшафт провинции Бали (Индонезия).</w:t>
      </w:r>
    </w:p>
    <w:p w:rsidR="003A63CD" w:rsidRDefault="003A63CD" w:rsidP="00955E6C">
      <w:pPr>
        <w:pStyle w:val="Default"/>
        <w:tabs>
          <w:tab w:val="left" w:pos="284"/>
        </w:tabs>
        <w:jc w:val="both"/>
        <w:rPr>
          <w:bCs/>
        </w:rPr>
      </w:pPr>
      <w:r>
        <w:rPr>
          <w:bCs/>
        </w:rPr>
        <w:t xml:space="preserve">Памятники мирового культурного наследия на Ближнем Востоке. Древние города Ирана – </w:t>
      </w:r>
      <w:proofErr w:type="spellStart"/>
      <w:r>
        <w:rPr>
          <w:bCs/>
        </w:rPr>
        <w:t>Персеполь</w:t>
      </w:r>
      <w:proofErr w:type="spellEnd"/>
      <w:r>
        <w:rPr>
          <w:bCs/>
        </w:rPr>
        <w:t xml:space="preserve">, </w:t>
      </w:r>
      <w:proofErr w:type="spellStart"/>
      <w:r>
        <w:rPr>
          <w:bCs/>
        </w:rPr>
        <w:t>Техт</w:t>
      </w:r>
      <w:proofErr w:type="spellEnd"/>
      <w:r>
        <w:rPr>
          <w:bCs/>
        </w:rPr>
        <w:t xml:space="preserve">-е </w:t>
      </w:r>
      <w:proofErr w:type="spellStart"/>
      <w:r>
        <w:rPr>
          <w:bCs/>
        </w:rPr>
        <w:t>Солейман</w:t>
      </w:r>
      <w:proofErr w:type="spellEnd"/>
      <w:r>
        <w:rPr>
          <w:bCs/>
        </w:rPr>
        <w:t>. Персидские сады.</w:t>
      </w:r>
    </w:p>
    <w:p w:rsidR="003A63CD" w:rsidRDefault="003A63CD" w:rsidP="00955E6C">
      <w:pPr>
        <w:pStyle w:val="Default"/>
        <w:tabs>
          <w:tab w:val="left" w:pos="284"/>
        </w:tabs>
        <w:jc w:val="both"/>
        <w:rPr>
          <w:bCs/>
        </w:rPr>
      </w:pPr>
      <w:r>
        <w:rPr>
          <w:bCs/>
        </w:rPr>
        <w:t xml:space="preserve">Памятники Всемирного наследия в Турции: исторические районы Стамбула, древний город </w:t>
      </w:r>
      <w:proofErr w:type="spellStart"/>
      <w:r>
        <w:rPr>
          <w:bCs/>
        </w:rPr>
        <w:t>Иерополис</w:t>
      </w:r>
      <w:proofErr w:type="spellEnd"/>
      <w:r>
        <w:rPr>
          <w:bCs/>
        </w:rPr>
        <w:t xml:space="preserve">, </w:t>
      </w:r>
      <w:proofErr w:type="spellStart"/>
      <w:r>
        <w:rPr>
          <w:bCs/>
        </w:rPr>
        <w:t>Ксанф</w:t>
      </w:r>
      <w:proofErr w:type="spellEnd"/>
      <w:r>
        <w:rPr>
          <w:bCs/>
        </w:rPr>
        <w:t xml:space="preserve"> – крупнейший город античной Ликии, археологические памятники Трои, античный город Пергам.</w:t>
      </w:r>
    </w:p>
    <w:p w:rsidR="003A63CD" w:rsidRDefault="003A63CD" w:rsidP="00955E6C">
      <w:pPr>
        <w:pStyle w:val="Default"/>
        <w:tabs>
          <w:tab w:val="left" w:pos="284"/>
        </w:tabs>
        <w:jc w:val="both"/>
        <w:rPr>
          <w:bCs/>
        </w:rPr>
      </w:pPr>
      <w:r>
        <w:rPr>
          <w:bCs/>
        </w:rPr>
        <w:t xml:space="preserve">Памятники мирового культурного наследия Средней Азии: Самарканд – перекрёсток культур (Узбекистан); Бухара и </w:t>
      </w:r>
      <w:proofErr w:type="spellStart"/>
      <w:r>
        <w:rPr>
          <w:bCs/>
        </w:rPr>
        <w:t>Шахрисабз</w:t>
      </w:r>
      <w:proofErr w:type="spellEnd"/>
      <w:r>
        <w:rPr>
          <w:bCs/>
        </w:rPr>
        <w:t xml:space="preserve"> – древнейшие города Центральной Азии; </w:t>
      </w:r>
      <w:proofErr w:type="spellStart"/>
      <w:r>
        <w:rPr>
          <w:bCs/>
        </w:rPr>
        <w:t>Кёнеургенч</w:t>
      </w:r>
      <w:proofErr w:type="spellEnd"/>
      <w:r>
        <w:rPr>
          <w:bCs/>
        </w:rPr>
        <w:t xml:space="preserve">, </w:t>
      </w:r>
      <w:proofErr w:type="spellStart"/>
      <w:r>
        <w:rPr>
          <w:bCs/>
        </w:rPr>
        <w:t>Ниса</w:t>
      </w:r>
      <w:proofErr w:type="spellEnd"/>
      <w:r>
        <w:rPr>
          <w:bCs/>
        </w:rPr>
        <w:t xml:space="preserve"> – древние города Великого Шёлкового пути в Туркменистане.</w:t>
      </w:r>
    </w:p>
    <w:p w:rsidR="003A63CD" w:rsidRDefault="003A63CD" w:rsidP="00955E6C">
      <w:pPr>
        <w:pStyle w:val="Default"/>
        <w:tabs>
          <w:tab w:val="left" w:pos="284"/>
        </w:tabs>
        <w:jc w:val="both"/>
        <w:rPr>
          <w:bCs/>
        </w:rPr>
      </w:pPr>
      <w:r>
        <w:rPr>
          <w:bCs/>
        </w:rPr>
        <w:t>4. Объекты культурного наследия Африки.</w:t>
      </w:r>
    </w:p>
    <w:p w:rsidR="003A63CD" w:rsidRDefault="003A63CD" w:rsidP="00955E6C">
      <w:pPr>
        <w:pStyle w:val="Default"/>
        <w:tabs>
          <w:tab w:val="left" w:pos="284"/>
        </w:tabs>
        <w:jc w:val="both"/>
        <w:rPr>
          <w:bCs/>
        </w:rPr>
      </w:pPr>
      <w:r>
        <w:rPr>
          <w:bCs/>
        </w:rPr>
        <w:t xml:space="preserve">Наследие древнейшей эпохи: долина нижнего течения р. </w:t>
      </w:r>
      <w:proofErr w:type="spellStart"/>
      <w:r>
        <w:rPr>
          <w:bCs/>
        </w:rPr>
        <w:t>Омо</w:t>
      </w:r>
      <w:proofErr w:type="spellEnd"/>
      <w:r>
        <w:rPr>
          <w:bCs/>
        </w:rPr>
        <w:t xml:space="preserve"> и рек </w:t>
      </w:r>
      <w:proofErr w:type="spellStart"/>
      <w:r>
        <w:rPr>
          <w:bCs/>
        </w:rPr>
        <w:t>Аваш</w:t>
      </w:r>
      <w:proofErr w:type="spellEnd"/>
      <w:r>
        <w:rPr>
          <w:bCs/>
        </w:rPr>
        <w:t xml:space="preserve">, </w:t>
      </w:r>
      <w:proofErr w:type="spellStart"/>
      <w:r>
        <w:rPr>
          <w:bCs/>
        </w:rPr>
        <w:t>Тийа</w:t>
      </w:r>
      <w:proofErr w:type="spellEnd"/>
    </w:p>
    <w:p w:rsidR="003A63CD" w:rsidRDefault="003A63CD" w:rsidP="00955E6C">
      <w:pPr>
        <w:pStyle w:val="Default"/>
        <w:tabs>
          <w:tab w:val="left" w:pos="284"/>
        </w:tabs>
        <w:jc w:val="both"/>
        <w:rPr>
          <w:bCs/>
        </w:rPr>
      </w:pPr>
      <w:r>
        <w:rPr>
          <w:bCs/>
        </w:rPr>
        <w:t xml:space="preserve">Наследие цивилизации Древнего Египта. Мемфис и его некрополи – район пирамид от Гизы до </w:t>
      </w:r>
      <w:proofErr w:type="spellStart"/>
      <w:r>
        <w:rPr>
          <w:bCs/>
        </w:rPr>
        <w:t>Дахшура</w:t>
      </w:r>
      <w:proofErr w:type="spellEnd"/>
      <w:r>
        <w:rPr>
          <w:bCs/>
        </w:rPr>
        <w:t>. Древние Фивы с их некрополями. Памятники Нубии от Абу-</w:t>
      </w:r>
      <w:proofErr w:type="spellStart"/>
      <w:r>
        <w:rPr>
          <w:bCs/>
        </w:rPr>
        <w:t>Симбела</w:t>
      </w:r>
      <w:proofErr w:type="spellEnd"/>
      <w:r>
        <w:rPr>
          <w:bCs/>
        </w:rPr>
        <w:t xml:space="preserve"> до </w:t>
      </w:r>
      <w:proofErr w:type="spellStart"/>
      <w:r>
        <w:rPr>
          <w:bCs/>
        </w:rPr>
        <w:t>Филэ</w:t>
      </w:r>
      <w:proofErr w:type="spellEnd"/>
      <w:r>
        <w:rPr>
          <w:bCs/>
        </w:rPr>
        <w:t xml:space="preserve">. Античное наследие Северной Африки. Памятники Туниса – Карфаген, </w:t>
      </w:r>
      <w:proofErr w:type="spellStart"/>
      <w:r>
        <w:rPr>
          <w:bCs/>
        </w:rPr>
        <w:t>Керкуан</w:t>
      </w:r>
      <w:proofErr w:type="spellEnd"/>
      <w:r>
        <w:rPr>
          <w:bCs/>
        </w:rPr>
        <w:t xml:space="preserve">, Эль-Джем и </w:t>
      </w:r>
      <w:proofErr w:type="spellStart"/>
      <w:r>
        <w:rPr>
          <w:bCs/>
        </w:rPr>
        <w:t>Дугга</w:t>
      </w:r>
      <w:proofErr w:type="spellEnd"/>
      <w:r>
        <w:rPr>
          <w:bCs/>
        </w:rPr>
        <w:t>. Археологические памятники Алжира, Марокко, Ливии.</w:t>
      </w:r>
    </w:p>
    <w:p w:rsidR="003A63CD" w:rsidRDefault="003A63CD" w:rsidP="00955E6C">
      <w:pPr>
        <w:pStyle w:val="Default"/>
        <w:tabs>
          <w:tab w:val="left" w:pos="284"/>
        </w:tabs>
        <w:jc w:val="both"/>
        <w:rPr>
          <w:bCs/>
        </w:rPr>
      </w:pPr>
      <w:r>
        <w:rPr>
          <w:bCs/>
        </w:rPr>
        <w:t>Объекты культурного наследия Африки эпохи средних веков и нового времени. Культурное наследие Африки к югу от Сахары.</w:t>
      </w:r>
    </w:p>
    <w:p w:rsidR="003A63CD" w:rsidRDefault="003A63CD" w:rsidP="00955E6C">
      <w:pPr>
        <w:pStyle w:val="Default"/>
        <w:tabs>
          <w:tab w:val="left" w:pos="284"/>
        </w:tabs>
        <w:jc w:val="both"/>
        <w:rPr>
          <w:bCs/>
        </w:rPr>
      </w:pPr>
      <w:r>
        <w:rPr>
          <w:bCs/>
        </w:rPr>
        <w:t>5. Культурное наследие в странах Америки.</w:t>
      </w:r>
    </w:p>
    <w:p w:rsidR="003A63CD" w:rsidRDefault="003A63CD" w:rsidP="00955E6C">
      <w:pPr>
        <w:pStyle w:val="Default"/>
        <w:tabs>
          <w:tab w:val="left" w:pos="284"/>
        </w:tabs>
        <w:jc w:val="both"/>
        <w:rPr>
          <w:bCs/>
        </w:rPr>
      </w:pPr>
      <w:r>
        <w:rPr>
          <w:bCs/>
        </w:rPr>
        <w:t xml:space="preserve">Памятники аборигенного происхождения: «Пропасть, где разбиваются бизоны» и остров Энтони (Канада). Объекты территории США, связанные с деятельностью индейцев: городище </w:t>
      </w:r>
      <w:proofErr w:type="spellStart"/>
      <w:r>
        <w:rPr>
          <w:bCs/>
        </w:rPr>
        <w:t>Кахокия</w:t>
      </w:r>
      <w:proofErr w:type="spellEnd"/>
      <w:r>
        <w:rPr>
          <w:bCs/>
        </w:rPr>
        <w:t xml:space="preserve">; национальный культурно-исторический парк </w:t>
      </w:r>
      <w:proofErr w:type="spellStart"/>
      <w:r>
        <w:rPr>
          <w:bCs/>
        </w:rPr>
        <w:t>Чако</w:t>
      </w:r>
      <w:proofErr w:type="spellEnd"/>
      <w:r>
        <w:rPr>
          <w:bCs/>
        </w:rPr>
        <w:t xml:space="preserve">; </w:t>
      </w:r>
      <w:proofErr w:type="spellStart"/>
      <w:r>
        <w:rPr>
          <w:bCs/>
        </w:rPr>
        <w:t>Меса</w:t>
      </w:r>
      <w:proofErr w:type="spellEnd"/>
      <w:r>
        <w:rPr>
          <w:bCs/>
        </w:rPr>
        <w:t>-Верде; Пуэбло-де-</w:t>
      </w:r>
      <w:proofErr w:type="spellStart"/>
      <w:r>
        <w:rPr>
          <w:bCs/>
        </w:rPr>
        <w:t>Таос</w:t>
      </w:r>
      <w:proofErr w:type="spellEnd"/>
      <w:r>
        <w:rPr>
          <w:bCs/>
        </w:rPr>
        <w:t>.</w:t>
      </w:r>
    </w:p>
    <w:p w:rsidR="003A63CD" w:rsidRDefault="003A63CD" w:rsidP="00955E6C">
      <w:pPr>
        <w:pStyle w:val="Default"/>
        <w:tabs>
          <w:tab w:val="left" w:pos="284"/>
        </w:tabs>
        <w:jc w:val="both"/>
        <w:rPr>
          <w:bCs/>
        </w:rPr>
      </w:pPr>
      <w:r>
        <w:rPr>
          <w:bCs/>
        </w:rPr>
        <w:t xml:space="preserve">Памятники, связанные с европейской колонизацией в Канаде. </w:t>
      </w:r>
      <w:proofErr w:type="spellStart"/>
      <w:r>
        <w:rPr>
          <w:bCs/>
        </w:rPr>
        <w:t>Анс</w:t>
      </w:r>
      <w:proofErr w:type="spellEnd"/>
      <w:r>
        <w:rPr>
          <w:bCs/>
        </w:rPr>
        <w:t>-о-</w:t>
      </w:r>
      <w:proofErr w:type="spellStart"/>
      <w:r>
        <w:rPr>
          <w:bCs/>
        </w:rPr>
        <w:t>Медоу</w:t>
      </w:r>
      <w:proofErr w:type="spellEnd"/>
      <w:r>
        <w:rPr>
          <w:bCs/>
        </w:rPr>
        <w:t xml:space="preserve"> – место обитания норманнских мореплавателей. Исторический район Квебека. Старый город </w:t>
      </w:r>
      <w:proofErr w:type="spellStart"/>
      <w:r>
        <w:rPr>
          <w:bCs/>
        </w:rPr>
        <w:t>Люненбург</w:t>
      </w:r>
      <w:proofErr w:type="spellEnd"/>
      <w:r>
        <w:rPr>
          <w:bCs/>
        </w:rPr>
        <w:t>. Статуя Свободы – один из символов США.</w:t>
      </w:r>
    </w:p>
    <w:p w:rsidR="003A63CD" w:rsidRDefault="003A63CD" w:rsidP="00955E6C">
      <w:pPr>
        <w:pStyle w:val="Default"/>
        <w:tabs>
          <w:tab w:val="left" w:pos="284"/>
        </w:tabs>
        <w:jc w:val="both"/>
        <w:rPr>
          <w:bCs/>
        </w:rPr>
      </w:pPr>
      <w:r>
        <w:rPr>
          <w:bCs/>
        </w:rPr>
        <w:t xml:space="preserve">Памятники Мексики. </w:t>
      </w:r>
      <w:proofErr w:type="spellStart"/>
      <w:r>
        <w:rPr>
          <w:bCs/>
        </w:rPr>
        <w:t>Доиспанский</w:t>
      </w:r>
      <w:proofErr w:type="spellEnd"/>
      <w:r>
        <w:rPr>
          <w:bCs/>
        </w:rPr>
        <w:t xml:space="preserve"> город </w:t>
      </w:r>
      <w:proofErr w:type="spellStart"/>
      <w:r>
        <w:rPr>
          <w:bCs/>
        </w:rPr>
        <w:t>Теотиуакан</w:t>
      </w:r>
      <w:proofErr w:type="spellEnd"/>
      <w:r>
        <w:rPr>
          <w:bCs/>
        </w:rPr>
        <w:t xml:space="preserve">. Исторический центр Мехико и </w:t>
      </w:r>
      <w:proofErr w:type="spellStart"/>
      <w:r>
        <w:rPr>
          <w:bCs/>
        </w:rPr>
        <w:t>Хочимилько</w:t>
      </w:r>
      <w:proofErr w:type="spellEnd"/>
      <w:r>
        <w:rPr>
          <w:bCs/>
        </w:rPr>
        <w:t xml:space="preserve">. </w:t>
      </w:r>
      <w:proofErr w:type="spellStart"/>
      <w:r>
        <w:rPr>
          <w:bCs/>
        </w:rPr>
        <w:t>Доиспанский</w:t>
      </w:r>
      <w:proofErr w:type="spellEnd"/>
      <w:r>
        <w:rPr>
          <w:bCs/>
        </w:rPr>
        <w:t xml:space="preserve"> город и национальный парк </w:t>
      </w:r>
      <w:proofErr w:type="spellStart"/>
      <w:r>
        <w:rPr>
          <w:bCs/>
        </w:rPr>
        <w:t>Паленке</w:t>
      </w:r>
      <w:proofErr w:type="spellEnd"/>
      <w:r>
        <w:rPr>
          <w:bCs/>
        </w:rPr>
        <w:t xml:space="preserve">. </w:t>
      </w:r>
      <w:proofErr w:type="spellStart"/>
      <w:r>
        <w:rPr>
          <w:bCs/>
        </w:rPr>
        <w:t>Доиспанский</w:t>
      </w:r>
      <w:proofErr w:type="spellEnd"/>
      <w:r>
        <w:rPr>
          <w:bCs/>
        </w:rPr>
        <w:t xml:space="preserve"> город Чичен-Ица.</w:t>
      </w:r>
    </w:p>
    <w:p w:rsidR="003A63CD" w:rsidRDefault="003A63CD" w:rsidP="00955E6C">
      <w:pPr>
        <w:pStyle w:val="Default"/>
        <w:tabs>
          <w:tab w:val="left" w:pos="284"/>
        </w:tabs>
        <w:jc w:val="both"/>
        <w:rPr>
          <w:bCs/>
        </w:rPr>
      </w:pPr>
      <w:r>
        <w:rPr>
          <w:bCs/>
        </w:rPr>
        <w:t xml:space="preserve">Цивилизация Андской области. Памятники Перу – Археологический резерват </w:t>
      </w:r>
      <w:proofErr w:type="spellStart"/>
      <w:r>
        <w:rPr>
          <w:bCs/>
        </w:rPr>
        <w:t>Чавин</w:t>
      </w:r>
      <w:proofErr w:type="spellEnd"/>
      <w:r>
        <w:rPr>
          <w:bCs/>
        </w:rPr>
        <w:t>-де-</w:t>
      </w:r>
      <w:proofErr w:type="spellStart"/>
      <w:r>
        <w:rPr>
          <w:bCs/>
        </w:rPr>
        <w:t>Уантар</w:t>
      </w:r>
      <w:proofErr w:type="spellEnd"/>
      <w:r>
        <w:rPr>
          <w:bCs/>
        </w:rPr>
        <w:t xml:space="preserve">, </w:t>
      </w:r>
      <w:proofErr w:type="spellStart"/>
      <w:r>
        <w:rPr>
          <w:bCs/>
        </w:rPr>
        <w:t>ГеоглифыНаски</w:t>
      </w:r>
      <w:proofErr w:type="spellEnd"/>
      <w:r>
        <w:rPr>
          <w:bCs/>
        </w:rPr>
        <w:t xml:space="preserve">, город Куско. Памятник древней чилийской культуры – национальный парк </w:t>
      </w:r>
      <w:proofErr w:type="spellStart"/>
      <w:r>
        <w:rPr>
          <w:bCs/>
        </w:rPr>
        <w:t>Рапануи</w:t>
      </w:r>
      <w:proofErr w:type="spellEnd"/>
      <w:r>
        <w:rPr>
          <w:bCs/>
        </w:rPr>
        <w:t xml:space="preserve"> (остров Пасхи). </w:t>
      </w:r>
    </w:p>
    <w:p w:rsidR="003A63CD" w:rsidRDefault="003A63CD" w:rsidP="00955E6C">
      <w:pPr>
        <w:pStyle w:val="Default"/>
        <w:tabs>
          <w:tab w:val="left" w:pos="284"/>
        </w:tabs>
        <w:jc w:val="both"/>
        <w:rPr>
          <w:bCs/>
        </w:rPr>
      </w:pPr>
      <w:r>
        <w:rPr>
          <w:bCs/>
        </w:rPr>
        <w:t>Город Бразилиа – памятник новейшего времени.</w:t>
      </w:r>
    </w:p>
    <w:p w:rsidR="003A63CD" w:rsidRDefault="003A63CD" w:rsidP="00C370DB">
      <w:pPr>
        <w:widowControl/>
        <w:autoSpaceDE/>
        <w:autoSpaceDN/>
        <w:adjustRightInd/>
        <w:rPr>
          <w:sz w:val="23"/>
          <w:szCs w:val="23"/>
        </w:rPr>
      </w:pPr>
    </w:p>
    <w:p w:rsidR="003A63CD" w:rsidRDefault="003A63CD" w:rsidP="00C370DB">
      <w:pPr>
        <w:widowControl/>
        <w:autoSpaceDE/>
        <w:autoSpaceDN/>
        <w:adjustRightInd/>
        <w:ind w:firstLine="708"/>
        <w:rPr>
          <w:b/>
          <w:i/>
        </w:rPr>
      </w:pPr>
      <w:r w:rsidRPr="00445DD4">
        <w:rPr>
          <w:b/>
          <w:i/>
        </w:rPr>
        <w:t>Задания к практическому занятию</w:t>
      </w:r>
    </w:p>
    <w:p w:rsidR="003A63CD" w:rsidRPr="00445DD4" w:rsidRDefault="003A63CD" w:rsidP="00C370DB">
      <w:pPr>
        <w:widowControl/>
        <w:autoSpaceDE/>
        <w:autoSpaceDN/>
        <w:adjustRightInd/>
        <w:ind w:firstLine="708"/>
        <w:rPr>
          <w:b/>
          <w:i/>
        </w:rPr>
      </w:pPr>
    </w:p>
    <w:p w:rsidR="003A63CD" w:rsidRPr="00111927" w:rsidRDefault="003A63CD" w:rsidP="00C370DB">
      <w:pPr>
        <w:widowControl/>
        <w:tabs>
          <w:tab w:val="left" w:pos="284"/>
          <w:tab w:val="left" w:pos="567"/>
        </w:tabs>
        <w:autoSpaceDE/>
        <w:autoSpaceDN/>
        <w:adjustRightInd/>
        <w:jc w:val="both"/>
        <w:rPr>
          <w:color w:val="000000"/>
        </w:rPr>
      </w:pPr>
      <w:r w:rsidRPr="00111927">
        <w:t>Задание 1. Изучить учебную литературу и лекционный материал по теме и подготовить презентации по следующим вопросам занятия:</w:t>
      </w:r>
    </w:p>
    <w:p w:rsidR="003A63CD" w:rsidRDefault="003A63CD" w:rsidP="00E068D7">
      <w:pPr>
        <w:pStyle w:val="Default"/>
        <w:rPr>
          <w:color w:val="auto"/>
          <w:sz w:val="23"/>
          <w:szCs w:val="23"/>
        </w:rPr>
      </w:pPr>
      <w:r>
        <w:rPr>
          <w:color w:val="auto"/>
          <w:sz w:val="23"/>
          <w:szCs w:val="23"/>
        </w:rPr>
        <w:t xml:space="preserve">1. ЮНЕСКО, роль, функции, значение международной организации. </w:t>
      </w:r>
    </w:p>
    <w:p w:rsidR="003A63CD" w:rsidRDefault="003A63CD" w:rsidP="00E068D7">
      <w:pPr>
        <w:pStyle w:val="Default"/>
        <w:rPr>
          <w:color w:val="auto"/>
          <w:sz w:val="23"/>
          <w:szCs w:val="23"/>
        </w:rPr>
      </w:pPr>
      <w:r>
        <w:rPr>
          <w:color w:val="auto"/>
          <w:sz w:val="23"/>
          <w:szCs w:val="23"/>
        </w:rPr>
        <w:t xml:space="preserve">2.  Список Всемирного культурного и природного наследия ЮНЕСКО. </w:t>
      </w:r>
    </w:p>
    <w:p w:rsidR="003A63CD" w:rsidRDefault="003A63CD" w:rsidP="00E068D7">
      <w:pPr>
        <w:pStyle w:val="Default"/>
        <w:rPr>
          <w:color w:val="auto"/>
          <w:sz w:val="23"/>
          <w:szCs w:val="23"/>
        </w:rPr>
      </w:pPr>
      <w:r>
        <w:rPr>
          <w:color w:val="auto"/>
          <w:sz w:val="23"/>
          <w:szCs w:val="23"/>
        </w:rPr>
        <w:t xml:space="preserve">3.  Наиболее значимые объекты. </w:t>
      </w:r>
    </w:p>
    <w:p w:rsidR="003A63CD" w:rsidRPr="00541B78" w:rsidRDefault="003A63CD" w:rsidP="00E068D7">
      <w:pPr>
        <w:pStyle w:val="Default"/>
        <w:rPr>
          <w:color w:val="auto"/>
          <w:sz w:val="23"/>
          <w:szCs w:val="23"/>
        </w:rPr>
      </w:pPr>
      <w:r>
        <w:rPr>
          <w:color w:val="auto"/>
          <w:sz w:val="23"/>
          <w:szCs w:val="23"/>
        </w:rPr>
        <w:t>4.  Процедура вхождения в список наследия ЮНЕСКО.</w:t>
      </w:r>
    </w:p>
    <w:p w:rsidR="003A63CD" w:rsidRPr="00541B78" w:rsidRDefault="003A63CD" w:rsidP="007A64E5">
      <w:pPr>
        <w:pStyle w:val="Default"/>
        <w:ind w:firstLine="709"/>
        <w:rPr>
          <w:color w:val="auto"/>
          <w:sz w:val="23"/>
          <w:szCs w:val="23"/>
        </w:rPr>
      </w:pPr>
    </w:p>
    <w:p w:rsidR="003A63CD" w:rsidRDefault="003A63CD" w:rsidP="00E068D7">
      <w:pPr>
        <w:pStyle w:val="Default"/>
        <w:rPr>
          <w:bCs/>
        </w:rPr>
      </w:pPr>
      <w:r w:rsidRPr="00111927">
        <w:rPr>
          <w:bCs/>
        </w:rPr>
        <w:t>Задание 2. Дать характеристику объектам</w:t>
      </w:r>
      <w:r>
        <w:rPr>
          <w:bCs/>
        </w:rPr>
        <w:t xml:space="preserve"> Всемирного культурного</w:t>
      </w:r>
      <w:r w:rsidRPr="00111927">
        <w:rPr>
          <w:bCs/>
        </w:rPr>
        <w:t xml:space="preserve"> (не ме</w:t>
      </w:r>
      <w:r>
        <w:rPr>
          <w:bCs/>
        </w:rPr>
        <w:t>нее 10</w:t>
      </w:r>
      <w:r w:rsidRPr="00111927">
        <w:rPr>
          <w:bCs/>
        </w:rPr>
        <w:t>)</w:t>
      </w:r>
      <w:r>
        <w:rPr>
          <w:bCs/>
        </w:rPr>
        <w:t xml:space="preserve"> и природного (не менее 10) наследия ЮНЕСКО, расположенным в различных странах Европы, Азии и Африки по следующему плану: </w:t>
      </w:r>
    </w:p>
    <w:p w:rsidR="003A63CD" w:rsidRDefault="003A63CD" w:rsidP="00E068D7">
      <w:pPr>
        <w:pStyle w:val="Default"/>
        <w:rPr>
          <w:bCs/>
        </w:rPr>
      </w:pPr>
      <w:r>
        <w:rPr>
          <w:bCs/>
        </w:rPr>
        <w:t>-  местонахождение;</w:t>
      </w:r>
    </w:p>
    <w:p w:rsidR="003A63CD" w:rsidRDefault="003A63CD" w:rsidP="00E068D7">
      <w:pPr>
        <w:pStyle w:val="Default"/>
        <w:rPr>
          <w:bCs/>
        </w:rPr>
      </w:pPr>
      <w:r>
        <w:rPr>
          <w:bCs/>
        </w:rPr>
        <w:t>-  культурная (природная) характеристика;</w:t>
      </w:r>
    </w:p>
    <w:p w:rsidR="003A63CD" w:rsidRPr="00C1257D" w:rsidRDefault="003A63CD" w:rsidP="00E068D7">
      <w:pPr>
        <w:pStyle w:val="Default"/>
        <w:rPr>
          <w:color w:val="auto"/>
          <w:sz w:val="23"/>
          <w:szCs w:val="23"/>
        </w:rPr>
      </w:pPr>
      <w:r>
        <w:rPr>
          <w:bCs/>
        </w:rPr>
        <w:t>-  значение для истории и культуры человечества.</w:t>
      </w:r>
    </w:p>
    <w:p w:rsidR="003A63CD" w:rsidRDefault="003A63CD" w:rsidP="007A64E5">
      <w:pPr>
        <w:widowControl/>
        <w:autoSpaceDE/>
        <w:autoSpaceDN/>
        <w:adjustRightInd/>
        <w:ind w:firstLine="709"/>
        <w:rPr>
          <w:color w:val="000000"/>
        </w:rPr>
      </w:pPr>
    </w:p>
    <w:p w:rsidR="003A63CD" w:rsidRPr="00445DD4" w:rsidRDefault="003A63CD" w:rsidP="007A64E5">
      <w:pPr>
        <w:widowControl/>
        <w:autoSpaceDE/>
        <w:autoSpaceDN/>
        <w:adjustRightInd/>
        <w:ind w:firstLine="709"/>
        <w:jc w:val="both"/>
        <w:rPr>
          <w:i/>
          <w:color w:val="000000"/>
        </w:rPr>
      </w:pPr>
      <w:r w:rsidRPr="00445DD4">
        <w:rPr>
          <w:i/>
          <w:color w:val="000000"/>
        </w:rPr>
        <w:t>Информационный проект:</w:t>
      </w:r>
    </w:p>
    <w:p w:rsidR="003A63CD" w:rsidRPr="00445DD4" w:rsidRDefault="003A63CD" w:rsidP="00E068D7">
      <w:pPr>
        <w:widowControl/>
        <w:autoSpaceDE/>
        <w:autoSpaceDN/>
        <w:adjustRightInd/>
        <w:jc w:val="both"/>
        <w:rPr>
          <w:color w:val="000000"/>
        </w:rPr>
      </w:pPr>
      <w:r w:rsidRPr="00445DD4">
        <w:rPr>
          <w:color w:val="000000"/>
        </w:rPr>
        <w:t>Подготовить инф</w:t>
      </w:r>
      <w:r>
        <w:rPr>
          <w:color w:val="000000"/>
        </w:rPr>
        <w:t xml:space="preserve">ормационный проект-презентацию </w:t>
      </w:r>
      <w:r w:rsidRPr="00445DD4">
        <w:rPr>
          <w:color w:val="000000"/>
        </w:rPr>
        <w:t>по теме:</w:t>
      </w:r>
    </w:p>
    <w:p w:rsidR="003A63CD" w:rsidRDefault="003A63CD" w:rsidP="00006B69">
      <w:pPr>
        <w:widowControl/>
        <w:autoSpaceDE/>
        <w:autoSpaceDN/>
        <w:adjustRightInd/>
        <w:rPr>
          <w:color w:val="000000"/>
        </w:rPr>
      </w:pPr>
      <w:r>
        <w:rPr>
          <w:color w:val="000000"/>
        </w:rPr>
        <w:t>-  Основные положения концепции Всемирного культурного наследия (достояния)</w:t>
      </w:r>
      <w:r w:rsidRPr="00445DD4">
        <w:rPr>
          <w:color w:val="000000"/>
        </w:rPr>
        <w:t>.</w:t>
      </w:r>
    </w:p>
    <w:p w:rsidR="003A63CD" w:rsidRPr="00E068D7" w:rsidRDefault="003A63CD" w:rsidP="00006B69">
      <w:pPr>
        <w:widowControl/>
        <w:autoSpaceDE/>
        <w:autoSpaceDN/>
        <w:adjustRightInd/>
        <w:rPr>
          <w:b/>
          <w:i/>
        </w:rPr>
      </w:pPr>
      <w:r>
        <w:rPr>
          <w:sz w:val="23"/>
          <w:szCs w:val="23"/>
        </w:rPr>
        <w:t>-  Объекты культурного</w:t>
      </w:r>
      <w:r w:rsidRPr="00E068D7">
        <w:rPr>
          <w:sz w:val="23"/>
          <w:szCs w:val="23"/>
        </w:rPr>
        <w:t xml:space="preserve"> наследия ЮНЕСКО на территории РФ, их список.</w:t>
      </w:r>
    </w:p>
    <w:p w:rsidR="003A63CD" w:rsidRPr="00E068D7" w:rsidRDefault="003A63CD" w:rsidP="00006B69">
      <w:pPr>
        <w:widowControl/>
        <w:autoSpaceDE/>
        <w:autoSpaceDN/>
        <w:adjustRightInd/>
        <w:rPr>
          <w:b/>
          <w:i/>
        </w:rPr>
      </w:pPr>
      <w:r>
        <w:rPr>
          <w:sz w:val="23"/>
          <w:szCs w:val="23"/>
        </w:rPr>
        <w:t xml:space="preserve">-  </w:t>
      </w:r>
      <w:r w:rsidRPr="00E068D7">
        <w:rPr>
          <w:sz w:val="23"/>
          <w:szCs w:val="23"/>
        </w:rPr>
        <w:t xml:space="preserve">Географическое расположение объектов. </w:t>
      </w:r>
    </w:p>
    <w:p w:rsidR="003A63CD" w:rsidRPr="00E068D7" w:rsidRDefault="003A63CD" w:rsidP="00006B69">
      <w:pPr>
        <w:widowControl/>
        <w:autoSpaceDE/>
        <w:autoSpaceDN/>
        <w:adjustRightInd/>
        <w:rPr>
          <w:b/>
          <w:i/>
        </w:rPr>
      </w:pPr>
      <w:r>
        <w:rPr>
          <w:sz w:val="23"/>
          <w:szCs w:val="23"/>
        </w:rPr>
        <w:t xml:space="preserve">-  </w:t>
      </w:r>
      <w:r w:rsidRPr="00E068D7">
        <w:rPr>
          <w:sz w:val="23"/>
          <w:szCs w:val="23"/>
        </w:rPr>
        <w:t>Значение объектов культурного и природного наследия ЮНЕСКО на территории России в организации туризма.</w:t>
      </w:r>
    </w:p>
    <w:p w:rsidR="003A63CD" w:rsidRPr="00445DD4" w:rsidRDefault="003A63CD" w:rsidP="00E068D7">
      <w:pPr>
        <w:widowControl/>
        <w:tabs>
          <w:tab w:val="left" w:pos="567"/>
        </w:tabs>
        <w:jc w:val="both"/>
        <w:rPr>
          <w:color w:val="000000"/>
        </w:rPr>
      </w:pPr>
    </w:p>
    <w:p w:rsidR="003A63CD" w:rsidRDefault="003A63CD" w:rsidP="00E068D7">
      <w:pPr>
        <w:pStyle w:val="ab"/>
        <w:widowControl/>
        <w:autoSpaceDE/>
        <w:autoSpaceDN/>
        <w:adjustRightInd/>
        <w:ind w:left="0"/>
        <w:rPr>
          <w:sz w:val="23"/>
          <w:szCs w:val="23"/>
        </w:rPr>
      </w:pPr>
      <w:r>
        <w:rPr>
          <w:sz w:val="23"/>
          <w:szCs w:val="23"/>
        </w:rPr>
        <w:t>Задание 3. Дать характеристику объектам Всемирного культурного (не менее 5-6) и природного (не менее 5-6) наследия ЮНЕСКО, расположенным в различных регионах России по следующему плану:</w:t>
      </w:r>
    </w:p>
    <w:p w:rsidR="003A63CD" w:rsidRPr="00E068D7" w:rsidRDefault="003A63CD" w:rsidP="00E068D7">
      <w:pPr>
        <w:widowControl/>
        <w:autoSpaceDE/>
        <w:autoSpaceDN/>
        <w:adjustRightInd/>
        <w:rPr>
          <w:sz w:val="23"/>
          <w:szCs w:val="23"/>
        </w:rPr>
      </w:pPr>
      <w:r w:rsidRPr="00E068D7">
        <w:rPr>
          <w:sz w:val="23"/>
          <w:szCs w:val="23"/>
        </w:rPr>
        <w:t>-  местонахождение;</w:t>
      </w:r>
    </w:p>
    <w:p w:rsidR="003A63CD" w:rsidRPr="00E068D7" w:rsidRDefault="003A63CD" w:rsidP="00E068D7">
      <w:pPr>
        <w:widowControl/>
        <w:autoSpaceDE/>
        <w:autoSpaceDN/>
        <w:adjustRightInd/>
        <w:rPr>
          <w:sz w:val="23"/>
          <w:szCs w:val="23"/>
        </w:rPr>
      </w:pPr>
      <w:r w:rsidRPr="00E068D7">
        <w:rPr>
          <w:sz w:val="23"/>
          <w:szCs w:val="23"/>
        </w:rPr>
        <w:t>-  культурная (природная) характеристика;</w:t>
      </w:r>
    </w:p>
    <w:p w:rsidR="003A63CD" w:rsidRPr="00E068D7" w:rsidRDefault="003A63CD" w:rsidP="00E068D7">
      <w:pPr>
        <w:widowControl/>
        <w:autoSpaceDE/>
        <w:autoSpaceDN/>
        <w:adjustRightInd/>
        <w:rPr>
          <w:b/>
          <w:i/>
        </w:rPr>
      </w:pPr>
      <w:r w:rsidRPr="00E068D7">
        <w:rPr>
          <w:sz w:val="23"/>
          <w:szCs w:val="23"/>
        </w:rPr>
        <w:t>-  значение для истории и культуры человечества.</w:t>
      </w:r>
    </w:p>
    <w:p w:rsidR="003A63CD" w:rsidRPr="00111927" w:rsidRDefault="003A63CD" w:rsidP="007A64E5">
      <w:pPr>
        <w:widowControl/>
        <w:tabs>
          <w:tab w:val="left" w:pos="284"/>
          <w:tab w:val="left" w:pos="567"/>
        </w:tabs>
        <w:autoSpaceDE/>
        <w:autoSpaceDN/>
        <w:adjustRightInd/>
        <w:ind w:firstLine="709"/>
        <w:jc w:val="both"/>
        <w:rPr>
          <w:color w:val="000000"/>
        </w:rPr>
      </w:pPr>
    </w:p>
    <w:p w:rsidR="003A63CD" w:rsidRDefault="003A63CD" w:rsidP="007A64E5">
      <w:pPr>
        <w:ind w:firstLine="709"/>
        <w:jc w:val="both"/>
        <w:rPr>
          <w:color w:val="402000"/>
        </w:rPr>
      </w:pPr>
      <w:r w:rsidRPr="00445DD4">
        <w:rPr>
          <w:i/>
          <w:color w:val="000000"/>
        </w:rPr>
        <w:t>Дискуссионные процедуры</w:t>
      </w:r>
    </w:p>
    <w:p w:rsidR="003A63CD" w:rsidRPr="00EA2F9C" w:rsidRDefault="003A63CD" w:rsidP="007A64E5">
      <w:pPr>
        <w:ind w:firstLine="709"/>
        <w:jc w:val="both"/>
        <w:rPr>
          <w:color w:val="402000"/>
        </w:rPr>
      </w:pPr>
      <w:r w:rsidRPr="00EA2F9C">
        <w:rPr>
          <w:color w:val="402000"/>
        </w:rPr>
        <w:t xml:space="preserve">При подготовке к дискуссии на занятии студенты должны ознакомиться с отрывками из статьи Г.И. </w:t>
      </w:r>
      <w:proofErr w:type="spellStart"/>
      <w:r w:rsidRPr="00EA2F9C">
        <w:rPr>
          <w:color w:val="402000"/>
        </w:rPr>
        <w:t>Маланичевой</w:t>
      </w:r>
      <w:proofErr w:type="spellEnd"/>
      <w:r w:rsidRPr="00EA2F9C">
        <w:rPr>
          <w:color w:val="402000"/>
        </w:rPr>
        <w:t xml:space="preserve"> – председателя Центрального совета Всероссийской общественной организации «Всероссийское общество охраны памятников истории и культуры».</w:t>
      </w:r>
    </w:p>
    <w:p w:rsidR="003A63CD" w:rsidRPr="00EA2F9C" w:rsidRDefault="003A63CD" w:rsidP="007A64E5">
      <w:pPr>
        <w:ind w:firstLine="709"/>
        <w:jc w:val="both"/>
        <w:rPr>
          <w:color w:val="402000"/>
        </w:rPr>
      </w:pPr>
      <w:r w:rsidRPr="00EA2F9C">
        <w:rPr>
          <w:b/>
          <w:bCs/>
          <w:color w:val="402000"/>
        </w:rPr>
        <w:t xml:space="preserve">Г.И. </w:t>
      </w:r>
      <w:proofErr w:type="spellStart"/>
      <w:r w:rsidRPr="00EA2F9C">
        <w:rPr>
          <w:b/>
          <w:bCs/>
          <w:color w:val="402000"/>
        </w:rPr>
        <w:t>Маланичева</w:t>
      </w:r>
      <w:proofErr w:type="spellEnd"/>
      <w:r w:rsidRPr="00EA2F9C">
        <w:rPr>
          <w:b/>
          <w:bCs/>
          <w:color w:val="402000"/>
        </w:rPr>
        <w:t>. Государство, общественные институты и культурное наследие России: опыт взаимодействия</w:t>
      </w:r>
      <w:r w:rsidRPr="00EA2F9C">
        <w:rPr>
          <w:color w:val="402000"/>
        </w:rPr>
        <w:t xml:space="preserve"> / </w:t>
      </w:r>
      <w:r w:rsidRPr="00EA2F9C">
        <w:rPr>
          <w:b/>
          <w:bCs/>
          <w:color w:val="402000"/>
        </w:rPr>
        <w:t xml:space="preserve">70 лет Пакту Рериха: Материалы Международной научно-общественной </w:t>
      </w:r>
      <w:proofErr w:type="spellStart"/>
      <w:r w:rsidRPr="00EA2F9C">
        <w:rPr>
          <w:b/>
          <w:bCs/>
          <w:color w:val="402000"/>
        </w:rPr>
        <w:t>конференции.</w:t>
      </w:r>
      <w:r w:rsidRPr="00EA2F9C">
        <w:rPr>
          <w:color w:val="402000"/>
        </w:rPr>
        <w:t>М</w:t>
      </w:r>
      <w:proofErr w:type="spellEnd"/>
      <w:r w:rsidRPr="00EA2F9C">
        <w:rPr>
          <w:color w:val="402000"/>
        </w:rPr>
        <w:t>.: 2006.</w:t>
      </w:r>
    </w:p>
    <w:p w:rsidR="003A63CD" w:rsidRPr="00EA2F9C" w:rsidRDefault="003A63CD" w:rsidP="007A64E5">
      <w:pPr>
        <w:ind w:firstLine="709"/>
        <w:jc w:val="both"/>
        <w:rPr>
          <w:color w:val="402000"/>
        </w:rPr>
      </w:pPr>
      <w:r w:rsidRPr="00EA2F9C">
        <w:rPr>
          <w:color w:val="402000"/>
        </w:rPr>
        <w:t> В 2006 году Всероссийскому обществу охраны памятников истории и культуры (</w:t>
      </w:r>
      <w:proofErr w:type="spellStart"/>
      <w:r w:rsidRPr="00EA2F9C">
        <w:rPr>
          <w:color w:val="402000"/>
        </w:rPr>
        <w:t>ВООПИи</w:t>
      </w:r>
      <w:proofErr w:type="spellEnd"/>
      <w:r>
        <w:rPr>
          <w:color w:val="402000"/>
        </w:rPr>
        <w:t xml:space="preserve"> К) исполнилось</w:t>
      </w:r>
      <w:r w:rsidRPr="00EA2F9C">
        <w:rPr>
          <w:color w:val="402000"/>
        </w:rPr>
        <w:t xml:space="preserve"> 40 лет. … Общество призвано содействовать государству в обеспечении охраны и использовании объектов культурного </w:t>
      </w:r>
      <w:proofErr w:type="spellStart"/>
      <w:r w:rsidRPr="00EA2F9C">
        <w:rPr>
          <w:color w:val="402000"/>
        </w:rPr>
        <w:t>наследия.Поэтому</w:t>
      </w:r>
      <w:proofErr w:type="spellEnd"/>
      <w:r w:rsidRPr="00EA2F9C">
        <w:rPr>
          <w:color w:val="402000"/>
        </w:rPr>
        <w:t xml:space="preserve"> закономерным является наше стремление делать все необходимое для тесного взаимодействия с государственными структурами в этой области. К сожалению, это стремление к взаимодействию большей частью остается пока односторонним: </w:t>
      </w:r>
      <w:proofErr w:type="spellStart"/>
      <w:r w:rsidRPr="00EA2F9C">
        <w:rPr>
          <w:color w:val="402000"/>
        </w:rPr>
        <w:t>ВООПИиК</w:t>
      </w:r>
      <w:proofErr w:type="spellEnd"/>
      <w:r w:rsidRPr="00EA2F9C">
        <w:rPr>
          <w:color w:val="402000"/>
        </w:rPr>
        <w:t xml:space="preserve"> и другие общественные институты охраны наследия нередко сталкиваются с непониманием и нежеланием сотрудничать, неумением слушать и слышать мнение специалистов, а уж слова «общественный контроль» вызывают у чиновников не только раздражение, но и дружное корпоративное сопротивление общественному влиянию…</w:t>
      </w:r>
    </w:p>
    <w:p w:rsidR="003A63CD" w:rsidRPr="00EA2F9C" w:rsidRDefault="003A63CD" w:rsidP="007A64E5">
      <w:pPr>
        <w:ind w:firstLine="709"/>
        <w:jc w:val="both"/>
        <w:rPr>
          <w:color w:val="402000"/>
        </w:rPr>
      </w:pPr>
      <w:r w:rsidRPr="00EA2F9C">
        <w:rPr>
          <w:color w:val="402000"/>
        </w:rPr>
        <w:t xml:space="preserve">Взаимодействие и сотрудничество государства и общества в деле защиты культурного наследия — вопрос безотлагательной необходимости, об этом свидетельствует простой перечень угроз памятникам истории и культуры. Среди наиболее тревожных факторов — и необоснованный и во многих случаях незаконный снос исторической застройки, и новое строительство на исторической территории, и аварийное состояние более половины недвижимых объектов культурного наследия в исторических городах — все это приобрело массовый характер. Особая беда – замена подлинников </w:t>
      </w:r>
      <w:proofErr w:type="spellStart"/>
      <w:r w:rsidRPr="00EA2F9C">
        <w:rPr>
          <w:color w:val="402000"/>
        </w:rPr>
        <w:t>новоделами</w:t>
      </w:r>
      <w:proofErr w:type="spellEnd"/>
      <w:r w:rsidRPr="00EA2F9C">
        <w:rPr>
          <w:color w:val="402000"/>
        </w:rPr>
        <w:t>. Лозунг некоторых крупных чиновников и строителей — «Мы сделаем лучше» — становится все более опасным. Те, кто настаивает на реконструкции вместо научной реставрации, собираются оставить нашим потомкам муляж, подделку под историю вместо подлинника. Пренебрежением к истории продиктованы и новации в других областях культуры, например, в театральной практике: МХТ вместо МХАТа (театр уже не академический), а Большой театр избавляется от исторической части – северного фасада для удобства новых постановок, подобных спектаклю «Дети Розенталя» и ради прочих технических ново</w:t>
      </w:r>
      <w:r w:rsidRPr="00EA2F9C">
        <w:rPr>
          <w:color w:val="402000"/>
        </w:rPr>
        <w:softHyphen/>
        <w:t>введений, имеющих мало общего с лучшими традициями главного театра России.</w:t>
      </w:r>
    </w:p>
    <w:p w:rsidR="003A63CD" w:rsidRPr="00EA2F9C" w:rsidRDefault="003A63CD" w:rsidP="007A64E5">
      <w:pPr>
        <w:ind w:firstLine="709"/>
        <w:jc w:val="both"/>
        <w:rPr>
          <w:color w:val="402000"/>
        </w:rPr>
      </w:pPr>
      <w:r w:rsidRPr="00EA2F9C">
        <w:rPr>
          <w:color w:val="402000"/>
        </w:rPr>
        <w:t>Отсутствие комплексного подхода к сохранению памятников, сохранению традиционной среды и застройки приводит постепенно к утрате исторического облика целых регионов, особенно это касается малых городов и заповедных территорий крупных мегаполисов. Продолжается расхищение археологического наследия…Ухудшается состояние памятников деревянного зодчества. В крайне запущенном или аварийном состоянии находятся усадебные комплексы, особенно в сельской местности, а отсутствие Положения о музеях-заповедниках, а также Положения об отнесении земель объектов культурного наследия к землям историко-культурного назначения приводит к острейшим конфликтам.</w:t>
      </w:r>
    </w:p>
    <w:p w:rsidR="003A63CD" w:rsidRPr="00EA2F9C" w:rsidRDefault="003A63CD" w:rsidP="007A64E5">
      <w:pPr>
        <w:ind w:firstLine="709"/>
        <w:jc w:val="both"/>
        <w:rPr>
          <w:color w:val="402000"/>
        </w:rPr>
      </w:pPr>
      <w:r w:rsidRPr="00EA2F9C">
        <w:rPr>
          <w:color w:val="402000"/>
        </w:rPr>
        <w:t xml:space="preserve">Разве не нелепость, что земли Полей боевой русской славы — Бородинского, Куликова, </w:t>
      </w:r>
      <w:proofErr w:type="spellStart"/>
      <w:r w:rsidRPr="00EA2F9C">
        <w:rPr>
          <w:color w:val="402000"/>
        </w:rPr>
        <w:t>Прохоровского</w:t>
      </w:r>
      <w:proofErr w:type="spellEnd"/>
      <w:r w:rsidRPr="00EA2F9C">
        <w:rPr>
          <w:color w:val="402000"/>
        </w:rPr>
        <w:t xml:space="preserve"> — считаются землями </w:t>
      </w:r>
      <w:proofErr w:type="spellStart"/>
      <w:r w:rsidRPr="00EA2F9C">
        <w:rPr>
          <w:color w:val="402000"/>
        </w:rPr>
        <w:t>сельхозназначения</w:t>
      </w:r>
      <w:proofErr w:type="spellEnd"/>
      <w:r w:rsidRPr="00EA2F9C">
        <w:rPr>
          <w:color w:val="402000"/>
        </w:rPr>
        <w:t>, а не историко-культурными? Подчас кажется, что сражения на этих полях не прекратились, музеи-заповедники вынуждены держать оборону против коттеджного строительства, возведения хозяйственных объектов с вырубками лесов и т.д.</w:t>
      </w:r>
    </w:p>
    <w:p w:rsidR="003A63CD" w:rsidRDefault="003A63CD" w:rsidP="007A64E5">
      <w:pPr>
        <w:ind w:firstLine="709"/>
        <w:jc w:val="both"/>
        <w:rPr>
          <w:color w:val="402000"/>
        </w:rPr>
      </w:pPr>
      <w:r w:rsidRPr="00EA2F9C">
        <w:rPr>
          <w:color w:val="402000"/>
        </w:rPr>
        <w:t xml:space="preserve">Перечисленные проблемы особенно опасны потому, что они существуют на фоне все более доминирующего отношения к памятникам истории и культуры исключительно как к объектам собственности. О том, что историческое наследие – это общенациональное достояние, сохраненное для нас нашими предками, и что принадлежит оно не только нынешнему, но, главным образом, будущим поколениям, чиновники думать не хотят. Стало практикой принимать решения о застройке территории памятников, возведении рядом с ними диссонирующих построек единолично или узким кругом лиц, игнорируя при этом профессиональное общественное мнение. Чтобы удобнее было принимать подобные решения, при разработке Федерального закона «Об объектах культурного наследия (памятниках истории и культуры) народов Российской Федерации» было исключено действующее ранее положение о согласовании с </w:t>
      </w:r>
      <w:r>
        <w:rPr>
          <w:color w:val="402000"/>
        </w:rPr>
        <w:t>«</w:t>
      </w:r>
      <w:proofErr w:type="spellStart"/>
      <w:r w:rsidRPr="00EA2F9C">
        <w:rPr>
          <w:color w:val="402000"/>
        </w:rPr>
        <w:t>ВООПИи</w:t>
      </w:r>
      <w:proofErr w:type="spellEnd"/>
      <w:r>
        <w:rPr>
          <w:color w:val="402000"/>
        </w:rPr>
        <w:t xml:space="preserve"> К» </w:t>
      </w:r>
      <w:r w:rsidRPr="00EA2F9C">
        <w:rPr>
          <w:color w:val="402000"/>
        </w:rPr>
        <w:t>проектной документации, затрагивающей интересы памятников истории и культуры. Между тем именно это право давало Обществу возможность уже на ранних стадиях проектирования защищать интересы культурного наследия. В результате многие памятники были сохранены, а проекты, осуществление которых могло пагубно сказаться на наследии, отклонены (проект переб</w:t>
      </w:r>
      <w:r>
        <w:rPr>
          <w:color w:val="402000"/>
        </w:rPr>
        <w:t>роски стока северных рек и др.).</w:t>
      </w:r>
      <w:r w:rsidRPr="00EA2F9C">
        <w:rPr>
          <w:color w:val="402000"/>
        </w:rPr>
        <w:t>Именно от взаимодействия государства и общества зависит судьба наследия, переданного нам из прошлого. Мы обязаны его сохранить и умножить, это важнейший стратегический ресурс государства, опора его политики, экономики, нравственности…</w:t>
      </w:r>
    </w:p>
    <w:p w:rsidR="003A63CD" w:rsidRDefault="003A63CD" w:rsidP="007A64E5">
      <w:pPr>
        <w:ind w:firstLine="709"/>
        <w:jc w:val="both"/>
        <w:rPr>
          <w:color w:val="402000"/>
        </w:rPr>
      </w:pPr>
    </w:p>
    <w:p w:rsidR="003A63CD" w:rsidRDefault="003A63CD" w:rsidP="00C370DB">
      <w:pPr>
        <w:jc w:val="both"/>
        <w:rPr>
          <w:color w:val="402000"/>
        </w:rPr>
      </w:pPr>
      <w:r>
        <w:rPr>
          <w:color w:val="402000"/>
        </w:rPr>
        <w:t>Задание 4. Высказать своё мнение и предложить возможные варианты сохранения культурного и природного наследия.</w:t>
      </w:r>
    </w:p>
    <w:p w:rsidR="003A63CD" w:rsidRDefault="003A63CD" w:rsidP="007A64E5">
      <w:pPr>
        <w:ind w:firstLine="709"/>
        <w:jc w:val="both"/>
        <w:rPr>
          <w:color w:val="402000"/>
        </w:rPr>
      </w:pPr>
    </w:p>
    <w:p w:rsidR="003A63CD" w:rsidRDefault="003A63CD" w:rsidP="00DD660B">
      <w:pPr>
        <w:rPr>
          <w:color w:val="402000"/>
        </w:rPr>
      </w:pPr>
      <w:r>
        <w:rPr>
          <w:color w:val="402000"/>
        </w:rPr>
        <w:t xml:space="preserve">Задание 5. Ответить на вопросы по </w:t>
      </w:r>
      <w:r w:rsidRPr="00063355">
        <w:rPr>
          <w:color w:val="402000"/>
        </w:rPr>
        <w:t>тесту:</w:t>
      </w:r>
    </w:p>
    <w:p w:rsidR="003A63CD" w:rsidRPr="00063355" w:rsidRDefault="003A63CD" w:rsidP="00DD660B">
      <w:pPr>
        <w:rPr>
          <w:color w:val="000000"/>
          <w:sz w:val="28"/>
          <w:szCs w:val="28"/>
        </w:rPr>
      </w:pPr>
    </w:p>
    <w:p w:rsidR="003A63CD" w:rsidRPr="00D17FD7" w:rsidRDefault="003A63CD" w:rsidP="00DD660B">
      <w:pPr>
        <w:rPr>
          <w:b/>
          <w:color w:val="000000"/>
        </w:rPr>
      </w:pPr>
      <w:r w:rsidRPr="00D17FD7">
        <w:rPr>
          <w:b/>
          <w:color w:val="000000"/>
        </w:rPr>
        <w:t>1. Термин "наследие" стал широко употребляться в России:</w:t>
      </w:r>
    </w:p>
    <w:p w:rsidR="003A63CD" w:rsidRPr="00D17FD7" w:rsidRDefault="003A63CD" w:rsidP="00DD660B">
      <w:pPr>
        <w:jc w:val="both"/>
        <w:rPr>
          <w:color w:val="000000"/>
        </w:rPr>
      </w:pPr>
      <w:r w:rsidRPr="00D17FD7">
        <w:rPr>
          <w:color w:val="000000"/>
        </w:rPr>
        <w:t>а) после ратификации Советским Союзом в 1988 году Конвенции об охране Всемирного культурного и природного наследия</w:t>
      </w:r>
    </w:p>
    <w:p w:rsidR="003A63CD" w:rsidRPr="00D17FD7" w:rsidRDefault="003A63CD" w:rsidP="00DD660B">
      <w:pPr>
        <w:jc w:val="both"/>
        <w:rPr>
          <w:color w:val="000000"/>
        </w:rPr>
      </w:pPr>
      <w:r w:rsidRPr="00D17FD7">
        <w:rPr>
          <w:color w:val="000000"/>
        </w:rPr>
        <w:t>б) после ратификации Советским Союзом в 2000 году Конвенции об культуре Европейского Союза (ЕС)</w:t>
      </w:r>
    </w:p>
    <w:p w:rsidR="003A63CD" w:rsidRPr="00D17FD7" w:rsidRDefault="003A63CD" w:rsidP="00DD660B">
      <w:pPr>
        <w:jc w:val="both"/>
        <w:rPr>
          <w:color w:val="000000"/>
        </w:rPr>
      </w:pPr>
      <w:r w:rsidRPr="00D17FD7">
        <w:rPr>
          <w:color w:val="000000"/>
        </w:rPr>
        <w:t xml:space="preserve">в) после Октябрьской революции 1917 г. </w:t>
      </w:r>
    </w:p>
    <w:p w:rsidR="003A63CD" w:rsidRPr="00D17FD7" w:rsidRDefault="003A63CD" w:rsidP="00DD660B">
      <w:pPr>
        <w:jc w:val="both"/>
        <w:rPr>
          <w:color w:val="000000"/>
        </w:rPr>
      </w:pPr>
      <w:r w:rsidRPr="00D17FD7">
        <w:rPr>
          <w:color w:val="000000"/>
        </w:rPr>
        <w:t> </w:t>
      </w:r>
    </w:p>
    <w:p w:rsidR="003A63CD" w:rsidRPr="00D17FD7" w:rsidRDefault="003A63CD" w:rsidP="00DD660B">
      <w:pPr>
        <w:jc w:val="both"/>
        <w:rPr>
          <w:b/>
          <w:color w:val="000000"/>
        </w:rPr>
      </w:pPr>
      <w:r w:rsidRPr="00D17FD7">
        <w:rPr>
          <w:b/>
          <w:color w:val="000000"/>
        </w:rPr>
        <w:t>2. «Наследие - это система материальных и интеллектуально-</w:t>
      </w:r>
      <w:proofErr w:type="spellStart"/>
      <w:r w:rsidRPr="00D17FD7">
        <w:rPr>
          <w:b/>
          <w:color w:val="000000"/>
        </w:rPr>
        <w:t>духовныхценностей</w:t>
      </w:r>
      <w:proofErr w:type="spellEnd"/>
      <w:r w:rsidRPr="00D17FD7">
        <w:rPr>
          <w:b/>
          <w:color w:val="000000"/>
        </w:rPr>
        <w:t>, созданных и сбереженных предыдущими поколениями и представляющая исключительную важность для сохранения культурного и природного генофонда Земли и его дальнейшего развития». Это определение принадлежит:</w:t>
      </w:r>
    </w:p>
    <w:p w:rsidR="003A63CD" w:rsidRPr="00D17FD7" w:rsidRDefault="003A63CD" w:rsidP="00DD660B">
      <w:pPr>
        <w:jc w:val="both"/>
        <w:rPr>
          <w:color w:val="000000"/>
        </w:rPr>
      </w:pPr>
      <w:r w:rsidRPr="00D17FD7">
        <w:rPr>
          <w:color w:val="000000"/>
        </w:rPr>
        <w:t xml:space="preserve">а) </w:t>
      </w:r>
      <w:proofErr w:type="spellStart"/>
      <w:r w:rsidRPr="00D17FD7">
        <w:rPr>
          <w:color w:val="000000"/>
        </w:rPr>
        <w:t>Веденину</w:t>
      </w:r>
      <w:proofErr w:type="spellEnd"/>
    </w:p>
    <w:p w:rsidR="003A63CD" w:rsidRPr="00D17FD7" w:rsidRDefault="003A63CD" w:rsidP="00DD660B">
      <w:pPr>
        <w:jc w:val="both"/>
        <w:rPr>
          <w:color w:val="000000"/>
        </w:rPr>
      </w:pPr>
      <w:r w:rsidRPr="00D17FD7">
        <w:rPr>
          <w:color w:val="000000"/>
        </w:rPr>
        <w:t>б) М. Стюарту</w:t>
      </w:r>
    </w:p>
    <w:p w:rsidR="003A63CD" w:rsidRPr="00D17FD7" w:rsidRDefault="003A63CD" w:rsidP="00DD660B">
      <w:pPr>
        <w:jc w:val="both"/>
        <w:rPr>
          <w:color w:val="000000"/>
        </w:rPr>
      </w:pPr>
      <w:r w:rsidRPr="00D17FD7">
        <w:rPr>
          <w:color w:val="000000"/>
        </w:rPr>
        <w:t xml:space="preserve">в) П. </w:t>
      </w:r>
      <w:proofErr w:type="spellStart"/>
      <w:r w:rsidRPr="00D17FD7">
        <w:rPr>
          <w:color w:val="000000"/>
        </w:rPr>
        <w:t>Капице</w:t>
      </w:r>
      <w:proofErr w:type="spellEnd"/>
    </w:p>
    <w:p w:rsidR="003A63CD" w:rsidRPr="00D17FD7" w:rsidRDefault="003A63CD" w:rsidP="00DD660B">
      <w:pPr>
        <w:jc w:val="both"/>
        <w:rPr>
          <w:color w:val="000000"/>
        </w:rPr>
      </w:pPr>
    </w:p>
    <w:p w:rsidR="003A63CD" w:rsidRPr="00D17FD7" w:rsidRDefault="003A63CD" w:rsidP="00DD660B">
      <w:pPr>
        <w:jc w:val="both"/>
        <w:rPr>
          <w:b/>
          <w:color w:val="000000"/>
        </w:rPr>
      </w:pPr>
      <w:r w:rsidRPr="00D17FD7">
        <w:rPr>
          <w:b/>
          <w:color w:val="000000"/>
        </w:rPr>
        <w:t xml:space="preserve">3. В России природная и культурная составляющие наследия традиционно </w:t>
      </w:r>
    </w:p>
    <w:p w:rsidR="003A63CD" w:rsidRPr="00D17FD7" w:rsidRDefault="003A63CD" w:rsidP="00DD660B">
      <w:pPr>
        <w:jc w:val="both"/>
        <w:rPr>
          <w:color w:val="000000"/>
        </w:rPr>
      </w:pPr>
      <w:r w:rsidRPr="00D17FD7">
        <w:rPr>
          <w:color w:val="000000"/>
        </w:rPr>
        <w:t>а) относились к двум различным сферам жизнедеятельности общества - природоохранной и культурной</w:t>
      </w:r>
    </w:p>
    <w:p w:rsidR="003A63CD" w:rsidRPr="00D17FD7" w:rsidRDefault="003A63CD" w:rsidP="00DD660B">
      <w:pPr>
        <w:jc w:val="both"/>
        <w:rPr>
          <w:color w:val="000000"/>
        </w:rPr>
      </w:pPr>
      <w:r w:rsidRPr="00D17FD7">
        <w:rPr>
          <w:color w:val="000000"/>
        </w:rPr>
        <w:t>б) относились к двум различным сферам жизнедеятельности общества – коммерческой и бюджетной</w:t>
      </w:r>
    </w:p>
    <w:p w:rsidR="003A63CD" w:rsidRPr="00D17FD7" w:rsidRDefault="003A63CD" w:rsidP="00DD660B">
      <w:pPr>
        <w:jc w:val="both"/>
        <w:rPr>
          <w:color w:val="000000"/>
        </w:rPr>
      </w:pPr>
      <w:r w:rsidRPr="00D17FD7">
        <w:rPr>
          <w:color w:val="000000"/>
        </w:rPr>
        <w:t xml:space="preserve">в) относились к одной сфере жизнедеятельности общества – общекультурной </w:t>
      </w:r>
    </w:p>
    <w:p w:rsidR="003A63CD" w:rsidRPr="00D17FD7" w:rsidRDefault="003A63CD" w:rsidP="00DD660B">
      <w:pPr>
        <w:jc w:val="both"/>
        <w:rPr>
          <w:color w:val="000000"/>
        </w:rPr>
      </w:pPr>
      <w:r w:rsidRPr="00D17FD7">
        <w:rPr>
          <w:color w:val="000000"/>
        </w:rPr>
        <w:t> </w:t>
      </w:r>
    </w:p>
    <w:p w:rsidR="003A63CD" w:rsidRPr="00D17FD7" w:rsidRDefault="003A63CD" w:rsidP="00DD660B">
      <w:pPr>
        <w:jc w:val="both"/>
        <w:rPr>
          <w:b/>
          <w:color w:val="000000"/>
        </w:rPr>
      </w:pPr>
      <w:r w:rsidRPr="00D17FD7">
        <w:rPr>
          <w:b/>
          <w:color w:val="000000"/>
        </w:rPr>
        <w:t xml:space="preserve">4. Статья 1 Конвенции ЮНЕСКО по защите Всемирного культурного наследия 1972 г. классифицировала понятие культурного наследия: </w:t>
      </w:r>
    </w:p>
    <w:p w:rsidR="003A63CD" w:rsidRPr="00D17FD7" w:rsidRDefault="003A63CD" w:rsidP="00DD660B">
      <w:pPr>
        <w:jc w:val="both"/>
        <w:rPr>
          <w:color w:val="000000"/>
        </w:rPr>
      </w:pPr>
      <w:r w:rsidRPr="00D17FD7">
        <w:rPr>
          <w:color w:val="000000"/>
        </w:rPr>
        <w:t>а) по трем категориям</w:t>
      </w:r>
    </w:p>
    <w:p w:rsidR="003A63CD" w:rsidRPr="00D17FD7" w:rsidRDefault="003A63CD" w:rsidP="00DD660B">
      <w:pPr>
        <w:jc w:val="both"/>
        <w:rPr>
          <w:color w:val="000000"/>
        </w:rPr>
      </w:pPr>
      <w:r w:rsidRPr="00D17FD7">
        <w:rPr>
          <w:color w:val="000000"/>
        </w:rPr>
        <w:t>б) по двум категориям</w:t>
      </w:r>
    </w:p>
    <w:p w:rsidR="003A63CD" w:rsidRPr="00D17FD7" w:rsidRDefault="003A63CD" w:rsidP="00DD660B">
      <w:pPr>
        <w:jc w:val="both"/>
        <w:rPr>
          <w:color w:val="000000"/>
        </w:rPr>
      </w:pPr>
      <w:r w:rsidRPr="00D17FD7">
        <w:rPr>
          <w:color w:val="000000"/>
        </w:rPr>
        <w:t>в) по десяти категориям  </w:t>
      </w:r>
    </w:p>
    <w:p w:rsidR="003A63CD" w:rsidRPr="00D17FD7" w:rsidRDefault="003A63CD" w:rsidP="00DD660B">
      <w:pPr>
        <w:jc w:val="both"/>
        <w:rPr>
          <w:color w:val="000000"/>
        </w:rPr>
      </w:pPr>
    </w:p>
    <w:p w:rsidR="003A63CD" w:rsidRPr="00D17FD7" w:rsidRDefault="003A63CD" w:rsidP="00DD660B">
      <w:pPr>
        <w:jc w:val="both"/>
        <w:rPr>
          <w:b/>
          <w:color w:val="000000"/>
        </w:rPr>
      </w:pPr>
      <w:r w:rsidRPr="00D17FD7">
        <w:rPr>
          <w:b/>
          <w:color w:val="000000"/>
        </w:rPr>
        <w:t>5. Наскальная живопись, пещерные жилища по Конвенции ЮНЕСКО по защите Всемирного культурного наследия 1972 г. относятся:</w:t>
      </w:r>
    </w:p>
    <w:p w:rsidR="003A63CD" w:rsidRPr="00D17FD7" w:rsidRDefault="003A63CD" w:rsidP="00DD660B">
      <w:pPr>
        <w:jc w:val="both"/>
        <w:rPr>
          <w:color w:val="000000"/>
        </w:rPr>
      </w:pPr>
      <w:r w:rsidRPr="00D17FD7">
        <w:rPr>
          <w:color w:val="000000"/>
        </w:rPr>
        <w:t>а) к памятникам</w:t>
      </w:r>
    </w:p>
    <w:p w:rsidR="003A63CD" w:rsidRPr="00D17FD7" w:rsidRDefault="003A63CD" w:rsidP="00DD660B">
      <w:pPr>
        <w:jc w:val="both"/>
        <w:rPr>
          <w:color w:val="000000"/>
        </w:rPr>
      </w:pPr>
      <w:r w:rsidRPr="00D17FD7">
        <w:rPr>
          <w:color w:val="000000"/>
        </w:rPr>
        <w:t>б) предметам быта</w:t>
      </w:r>
    </w:p>
    <w:p w:rsidR="003A63CD" w:rsidRPr="00D17FD7" w:rsidRDefault="003A63CD" w:rsidP="00DD660B">
      <w:pPr>
        <w:jc w:val="both"/>
        <w:rPr>
          <w:color w:val="000000"/>
        </w:rPr>
      </w:pPr>
      <w:r w:rsidRPr="00D17FD7">
        <w:rPr>
          <w:color w:val="000000"/>
        </w:rPr>
        <w:t xml:space="preserve">в) хозяйственному инвентарю  </w:t>
      </w:r>
    </w:p>
    <w:p w:rsidR="003A63CD" w:rsidRPr="00D17FD7" w:rsidRDefault="003A63CD" w:rsidP="00DD660B">
      <w:pPr>
        <w:jc w:val="both"/>
        <w:rPr>
          <w:color w:val="000000"/>
        </w:rPr>
      </w:pPr>
      <w:r w:rsidRPr="00D17FD7">
        <w:rPr>
          <w:color w:val="000000"/>
        </w:rPr>
        <w:t> </w:t>
      </w:r>
    </w:p>
    <w:p w:rsidR="003A63CD" w:rsidRPr="00D17FD7" w:rsidRDefault="003A63CD" w:rsidP="00DD660B">
      <w:pPr>
        <w:jc w:val="both"/>
        <w:rPr>
          <w:b/>
          <w:color w:val="000000"/>
        </w:rPr>
      </w:pPr>
      <w:r w:rsidRPr="00D17FD7">
        <w:rPr>
          <w:b/>
          <w:color w:val="000000"/>
        </w:rPr>
        <w:t>6. Группы отдельно стоящих или связанных между собой зданий, которые вследствие своей архитектуры, своей гомогенности (однородности) или своего места в ландшафте представляют выдающуюся универсальную ценность, по Конвенции ЮНЕСКО по защите Всемирного культурного наследия 1972 г. относятся:</w:t>
      </w:r>
    </w:p>
    <w:p w:rsidR="003A63CD" w:rsidRPr="00D17FD7" w:rsidRDefault="003A63CD" w:rsidP="00DD660B">
      <w:pPr>
        <w:jc w:val="both"/>
        <w:rPr>
          <w:color w:val="000000"/>
        </w:rPr>
      </w:pPr>
      <w:r w:rsidRPr="00D17FD7">
        <w:rPr>
          <w:color w:val="000000"/>
        </w:rPr>
        <w:t>а) к памятникам</w:t>
      </w:r>
    </w:p>
    <w:p w:rsidR="003A63CD" w:rsidRPr="00D17FD7" w:rsidRDefault="003A63CD" w:rsidP="00DD660B">
      <w:pPr>
        <w:jc w:val="both"/>
        <w:rPr>
          <w:color w:val="000000"/>
        </w:rPr>
      </w:pPr>
      <w:r w:rsidRPr="00D17FD7">
        <w:rPr>
          <w:color w:val="000000"/>
        </w:rPr>
        <w:t>б) постройкам</w:t>
      </w:r>
    </w:p>
    <w:p w:rsidR="003A63CD" w:rsidRPr="00D17FD7" w:rsidRDefault="003A63CD" w:rsidP="00DD660B">
      <w:pPr>
        <w:jc w:val="both"/>
        <w:rPr>
          <w:color w:val="000000"/>
        </w:rPr>
      </w:pPr>
      <w:r w:rsidRPr="00D17FD7">
        <w:rPr>
          <w:color w:val="000000"/>
        </w:rPr>
        <w:t>в) достопримечательным местам</w:t>
      </w:r>
    </w:p>
    <w:p w:rsidR="003A63CD" w:rsidRPr="00D17FD7" w:rsidRDefault="003A63CD" w:rsidP="00DD660B">
      <w:pPr>
        <w:jc w:val="both"/>
      </w:pPr>
      <w:r w:rsidRPr="00D17FD7">
        <w:rPr>
          <w:color w:val="000000"/>
        </w:rPr>
        <w:t>д) группам зданий (построек)</w:t>
      </w:r>
      <w:r w:rsidRPr="00D17FD7">
        <w:t>. </w:t>
      </w:r>
    </w:p>
    <w:p w:rsidR="00415A10" w:rsidRDefault="00415A10" w:rsidP="00415A1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15A10" w:rsidRDefault="00415A10" w:rsidP="00415A10">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A63CD" w:rsidRPr="00791EB3" w:rsidRDefault="003A63CD" w:rsidP="00DD660B">
      <w:pPr>
        <w:pStyle w:val="ab"/>
        <w:ind w:left="0"/>
        <w:jc w:val="both"/>
        <w:rPr>
          <w:b/>
          <w:i/>
        </w:rPr>
      </w:pPr>
    </w:p>
    <w:p w:rsidR="003A63CD" w:rsidRDefault="003A63CD" w:rsidP="00063355">
      <w:pPr>
        <w:ind w:firstLine="708"/>
        <w:jc w:val="both"/>
        <w:rPr>
          <w:b/>
          <w:bCs/>
          <w:i/>
        </w:rPr>
      </w:pPr>
      <w:r w:rsidRPr="00791EB3">
        <w:rPr>
          <w:b/>
          <w:i/>
        </w:rPr>
        <w:t>7. Перечень основной и дополнительной учебной литературы, необходимой для освоения дисциплины (модуля)</w:t>
      </w:r>
    </w:p>
    <w:p w:rsidR="003A63CD" w:rsidRDefault="003A63CD" w:rsidP="00791EB3">
      <w:pPr>
        <w:jc w:val="both"/>
        <w:rPr>
          <w:b/>
          <w:bCs/>
          <w:i/>
        </w:rPr>
      </w:pPr>
    </w:p>
    <w:p w:rsidR="003A63CD" w:rsidRDefault="003A63CD" w:rsidP="00063355">
      <w:pPr>
        <w:ind w:firstLine="708"/>
        <w:jc w:val="both"/>
        <w:rPr>
          <w:b/>
          <w:i/>
        </w:rPr>
      </w:pPr>
      <w:r w:rsidRPr="00216577">
        <w:rPr>
          <w:b/>
          <w:i/>
        </w:rPr>
        <w:t>7</w:t>
      </w:r>
      <w:r>
        <w:rPr>
          <w:b/>
          <w:i/>
        </w:rPr>
        <w:t>.1. Основная учебная литература</w:t>
      </w:r>
    </w:p>
    <w:p w:rsidR="003A63CD" w:rsidRPr="00791EB3" w:rsidRDefault="003A63CD" w:rsidP="00791EB3">
      <w:pPr>
        <w:jc w:val="both"/>
        <w:rPr>
          <w:b/>
          <w:i/>
        </w:rPr>
      </w:pPr>
    </w:p>
    <w:p w:rsidR="003A63CD" w:rsidRPr="007846C9" w:rsidRDefault="003A63CD" w:rsidP="00791EB3">
      <w:pPr>
        <w:pStyle w:val="af7"/>
        <w:spacing w:after="0"/>
        <w:rPr>
          <w:rFonts w:ascii="Times New Roman" w:hAnsi="Times New Roman"/>
          <w:color w:val="000000"/>
          <w:sz w:val="24"/>
          <w:szCs w:val="24"/>
        </w:rPr>
      </w:pPr>
      <w:r>
        <w:rPr>
          <w:rFonts w:ascii="Times New Roman" w:hAnsi="Times New Roman"/>
          <w:color w:val="000000"/>
          <w:sz w:val="24"/>
          <w:szCs w:val="24"/>
        </w:rPr>
        <w:t xml:space="preserve">1. </w:t>
      </w:r>
      <w:r w:rsidRPr="007846C9">
        <w:rPr>
          <w:rFonts w:ascii="Times New Roman" w:hAnsi="Times New Roman"/>
          <w:color w:val="000000"/>
          <w:sz w:val="24"/>
          <w:szCs w:val="24"/>
        </w:rPr>
        <w:t>Федеральный закон «Об объектах культурного наследия (памятниках истории и культуры) народов Российской Федерации. – М., 2007.</w:t>
      </w:r>
    </w:p>
    <w:p w:rsidR="003A63CD" w:rsidRPr="007846C9" w:rsidRDefault="003A63CD" w:rsidP="00791EB3">
      <w:pPr>
        <w:widowControl/>
        <w:autoSpaceDE/>
        <w:autoSpaceDN/>
        <w:adjustRightInd/>
        <w:rPr>
          <w:color w:val="000000"/>
        </w:rPr>
      </w:pPr>
      <w:r>
        <w:rPr>
          <w:color w:val="000000"/>
        </w:rPr>
        <w:t xml:space="preserve">2. </w:t>
      </w:r>
      <w:r w:rsidRPr="007846C9">
        <w:rPr>
          <w:color w:val="000000"/>
        </w:rPr>
        <w:t>Варламова Т.Н. Культурное наследие как объект социальной защиты. Монография. – М.: РГСУ, 2009</w:t>
      </w:r>
    </w:p>
    <w:p w:rsidR="003A63CD" w:rsidRPr="007846C9" w:rsidRDefault="003A63CD" w:rsidP="00791EB3">
      <w:pPr>
        <w:widowControl/>
        <w:autoSpaceDE/>
        <w:autoSpaceDN/>
        <w:adjustRightInd/>
        <w:rPr>
          <w:color w:val="000000"/>
        </w:rPr>
      </w:pPr>
      <w:r>
        <w:rPr>
          <w:color w:val="000000"/>
        </w:rPr>
        <w:t xml:space="preserve">3. </w:t>
      </w:r>
      <w:proofErr w:type="spellStart"/>
      <w:r w:rsidRPr="007846C9">
        <w:rPr>
          <w:color w:val="000000"/>
        </w:rPr>
        <w:t>Веденин</w:t>
      </w:r>
      <w:proofErr w:type="spellEnd"/>
      <w:r w:rsidRPr="007846C9">
        <w:rPr>
          <w:color w:val="000000"/>
        </w:rPr>
        <w:t xml:space="preserve"> Ю. А., Кулешова М. Е. Культурный ландшафт как объект культурн</w:t>
      </w:r>
      <w:r>
        <w:rPr>
          <w:color w:val="000000"/>
        </w:rPr>
        <w:t>ого и природного наследия // Изд</w:t>
      </w:r>
      <w:r w:rsidRPr="007846C9">
        <w:rPr>
          <w:color w:val="000000"/>
        </w:rPr>
        <w:t xml:space="preserve">. РАН. Сер. геогр. № 1. – 2001. </w:t>
      </w:r>
    </w:p>
    <w:p w:rsidR="003A63CD" w:rsidRPr="007846C9" w:rsidRDefault="003A63CD" w:rsidP="00791EB3">
      <w:pPr>
        <w:widowControl/>
        <w:autoSpaceDE/>
        <w:autoSpaceDN/>
        <w:adjustRightInd/>
        <w:rPr>
          <w:color w:val="000000"/>
        </w:rPr>
      </w:pPr>
      <w:r>
        <w:rPr>
          <w:color w:val="000000"/>
        </w:rPr>
        <w:t xml:space="preserve">4. </w:t>
      </w:r>
      <w:r w:rsidRPr="007846C9">
        <w:rPr>
          <w:color w:val="000000"/>
        </w:rPr>
        <w:t xml:space="preserve">Кондаков И. В. Методологические проблемы изучения культурного и природного наследия в России // Наследие и современность. – М., 1998. – </w:t>
      </w:r>
      <w:proofErr w:type="spellStart"/>
      <w:r w:rsidRPr="007846C9">
        <w:rPr>
          <w:color w:val="000000"/>
        </w:rPr>
        <w:t>Вып</w:t>
      </w:r>
      <w:proofErr w:type="spellEnd"/>
      <w:r w:rsidRPr="007846C9">
        <w:rPr>
          <w:color w:val="000000"/>
        </w:rPr>
        <w:t>. 6. – С. 29-95.</w:t>
      </w:r>
    </w:p>
    <w:p w:rsidR="003A63CD" w:rsidRPr="007846C9" w:rsidRDefault="003A63CD" w:rsidP="00791EB3">
      <w:pPr>
        <w:widowControl/>
        <w:autoSpaceDE/>
        <w:autoSpaceDN/>
        <w:adjustRightInd/>
        <w:rPr>
          <w:color w:val="000000"/>
        </w:rPr>
      </w:pPr>
      <w:r>
        <w:rPr>
          <w:color w:val="000000"/>
        </w:rPr>
        <w:t xml:space="preserve">5. </w:t>
      </w:r>
      <w:r w:rsidRPr="007846C9">
        <w:rPr>
          <w:color w:val="000000"/>
        </w:rPr>
        <w:t xml:space="preserve">Кулешова М.Е. Культурные ландшафты: общие представления, понятия, подходы к оценке // Экологические проблемы сохранения исторического и культурного наследия. – М.: Российский научно-исследовательский институт культурного и природного наследия, 2000. С. 37–52. </w:t>
      </w:r>
    </w:p>
    <w:p w:rsidR="003A63CD" w:rsidRPr="007846C9" w:rsidRDefault="003A63CD" w:rsidP="00791EB3">
      <w:pPr>
        <w:widowControl/>
        <w:autoSpaceDE/>
        <w:autoSpaceDN/>
        <w:adjustRightInd/>
        <w:rPr>
          <w:color w:val="000000"/>
        </w:rPr>
      </w:pPr>
      <w:r>
        <w:rPr>
          <w:color w:val="000000"/>
        </w:rPr>
        <w:t xml:space="preserve">6. </w:t>
      </w:r>
      <w:r w:rsidRPr="007846C9">
        <w:rPr>
          <w:color w:val="000000"/>
        </w:rPr>
        <w:t>Культурн</w:t>
      </w:r>
      <w:r>
        <w:rPr>
          <w:color w:val="000000"/>
        </w:rPr>
        <w:t xml:space="preserve">ый ландшафт как объект наследия </w:t>
      </w:r>
      <w:r w:rsidRPr="007846C9">
        <w:rPr>
          <w:color w:val="000000"/>
        </w:rPr>
        <w:t xml:space="preserve">/ Под ред. Ю. В. </w:t>
      </w:r>
      <w:proofErr w:type="spellStart"/>
      <w:r w:rsidRPr="007846C9">
        <w:rPr>
          <w:color w:val="000000"/>
        </w:rPr>
        <w:t>Веденина</w:t>
      </w:r>
      <w:proofErr w:type="spellEnd"/>
      <w:r w:rsidRPr="007846C9">
        <w:rPr>
          <w:color w:val="000000"/>
        </w:rPr>
        <w:t>, М. Е. Кулешово</w:t>
      </w:r>
      <w:r>
        <w:rPr>
          <w:color w:val="000000"/>
        </w:rPr>
        <w:t>й. – М.: Институт Наследия; СПб</w:t>
      </w:r>
      <w:r w:rsidRPr="007846C9">
        <w:rPr>
          <w:color w:val="000000"/>
        </w:rPr>
        <w:t xml:space="preserve">: Дмитрий </w:t>
      </w:r>
      <w:proofErr w:type="spellStart"/>
      <w:r w:rsidRPr="007846C9">
        <w:rPr>
          <w:color w:val="000000"/>
        </w:rPr>
        <w:t>Буланин</w:t>
      </w:r>
      <w:proofErr w:type="spellEnd"/>
      <w:r w:rsidRPr="007846C9">
        <w:rPr>
          <w:color w:val="000000"/>
        </w:rPr>
        <w:t>, 2004. - 620 с., ил.</w:t>
      </w:r>
    </w:p>
    <w:p w:rsidR="003A63CD" w:rsidRPr="007846C9" w:rsidRDefault="003A63CD" w:rsidP="00791EB3">
      <w:pPr>
        <w:widowControl/>
        <w:autoSpaceDE/>
        <w:autoSpaceDN/>
        <w:adjustRightInd/>
        <w:rPr>
          <w:color w:val="000000"/>
        </w:rPr>
      </w:pPr>
      <w:r w:rsidRPr="007846C9">
        <w:rPr>
          <w:color w:val="000000"/>
        </w:rPr>
        <w:t xml:space="preserve">Лихачев Д.С. Предисловие / Восстановление памятников культуры: Проблемы реставрации. – М., 1981. </w:t>
      </w:r>
    </w:p>
    <w:p w:rsidR="003A63CD" w:rsidRDefault="003A63CD" w:rsidP="004C052A">
      <w:pPr>
        <w:widowControl/>
        <w:autoSpaceDE/>
        <w:autoSpaceDN/>
        <w:adjustRightInd/>
        <w:rPr>
          <w:color w:val="000000"/>
        </w:rPr>
      </w:pPr>
      <w:r>
        <w:rPr>
          <w:color w:val="000000"/>
        </w:rPr>
        <w:t xml:space="preserve">7.   </w:t>
      </w:r>
      <w:r w:rsidRPr="007846C9">
        <w:rPr>
          <w:color w:val="000000"/>
        </w:rPr>
        <w:t>Полякова М.А. Охрана культурного наследия России. – М., ДРОФА, 2005.</w:t>
      </w:r>
    </w:p>
    <w:p w:rsidR="003A63CD" w:rsidRPr="004C052A" w:rsidRDefault="003A63CD" w:rsidP="004C052A">
      <w:pPr>
        <w:widowControl/>
        <w:autoSpaceDE/>
        <w:autoSpaceDN/>
        <w:adjustRightInd/>
        <w:rPr>
          <w:color w:val="000000"/>
        </w:rPr>
      </w:pPr>
      <w:r>
        <w:t xml:space="preserve">8. </w:t>
      </w:r>
      <w:r w:rsidRPr="007846C9">
        <w:t xml:space="preserve">Судьба культурного наследия России. ХХ век. </w:t>
      </w:r>
      <w:proofErr w:type="spellStart"/>
      <w:r w:rsidRPr="007846C9">
        <w:t>Архитертура</w:t>
      </w:r>
      <w:proofErr w:type="spellEnd"/>
      <w:r w:rsidRPr="007846C9">
        <w:t xml:space="preserve"> и ландшафты России. Белая книга. Обретение. Красная книга. Предостережение. Черная книга. Утраты / в 3-х книгах. – М., Искусство ХХ1 век, 2003. </w:t>
      </w:r>
    </w:p>
    <w:p w:rsidR="003A63CD" w:rsidRDefault="003A63CD" w:rsidP="00791EB3">
      <w:pPr>
        <w:pStyle w:val="Default"/>
      </w:pPr>
    </w:p>
    <w:p w:rsidR="003A63CD" w:rsidRDefault="003A63CD" w:rsidP="00063355">
      <w:pPr>
        <w:pStyle w:val="Default"/>
        <w:ind w:firstLine="708"/>
        <w:rPr>
          <w:b/>
          <w:i/>
        </w:rPr>
      </w:pPr>
      <w:r w:rsidRPr="008B382E">
        <w:rPr>
          <w:b/>
          <w:i/>
        </w:rPr>
        <w:t>7.2</w:t>
      </w:r>
      <w:r>
        <w:rPr>
          <w:b/>
          <w:i/>
        </w:rPr>
        <w:t>.</w:t>
      </w:r>
      <w:r w:rsidRPr="008B382E">
        <w:rPr>
          <w:b/>
          <w:i/>
        </w:rPr>
        <w:t xml:space="preserve">  Дополнительная учебная литерат</w:t>
      </w:r>
      <w:r>
        <w:rPr>
          <w:b/>
          <w:i/>
        </w:rPr>
        <w:t>ура</w:t>
      </w:r>
    </w:p>
    <w:p w:rsidR="003A63CD" w:rsidRPr="00791EB3" w:rsidRDefault="003A63CD" w:rsidP="00791EB3">
      <w:pPr>
        <w:pStyle w:val="Default"/>
        <w:rPr>
          <w:color w:val="auto"/>
        </w:rPr>
      </w:pPr>
    </w:p>
    <w:p w:rsidR="003A63CD" w:rsidRDefault="003A63CD" w:rsidP="00791EB3">
      <w:pPr>
        <w:widowControl/>
        <w:autoSpaceDE/>
        <w:autoSpaceDN/>
        <w:adjustRightInd/>
        <w:jc w:val="both"/>
        <w:rPr>
          <w:color w:val="000000"/>
        </w:rPr>
      </w:pPr>
      <w:r>
        <w:rPr>
          <w:color w:val="000000"/>
        </w:rPr>
        <w:t xml:space="preserve">1. </w:t>
      </w:r>
      <w:proofErr w:type="spellStart"/>
      <w:r w:rsidRPr="00715CE4">
        <w:rPr>
          <w:color w:val="000000"/>
        </w:rPr>
        <w:t>Алишев</w:t>
      </w:r>
      <w:proofErr w:type="spellEnd"/>
      <w:r w:rsidRPr="00715CE4">
        <w:rPr>
          <w:color w:val="000000"/>
        </w:rPr>
        <w:t xml:space="preserve"> С.Х. Все об истории</w:t>
      </w:r>
      <w:r>
        <w:rPr>
          <w:color w:val="000000"/>
        </w:rPr>
        <w:t xml:space="preserve"> Казани. - Казань: </w:t>
      </w:r>
      <w:proofErr w:type="spellStart"/>
      <w:r>
        <w:rPr>
          <w:color w:val="000000"/>
        </w:rPr>
        <w:t>Раннур</w:t>
      </w:r>
      <w:proofErr w:type="spellEnd"/>
      <w:r>
        <w:rPr>
          <w:color w:val="000000"/>
        </w:rPr>
        <w:t>, 2005</w:t>
      </w:r>
      <w:r w:rsidRPr="00715CE4">
        <w:rPr>
          <w:color w:val="000000"/>
        </w:rPr>
        <w:t xml:space="preserve"> - 640 с.</w:t>
      </w:r>
    </w:p>
    <w:p w:rsidR="003A63CD" w:rsidRPr="00715CE4" w:rsidRDefault="003A63CD" w:rsidP="00791EB3">
      <w:pPr>
        <w:widowControl/>
        <w:autoSpaceDE/>
        <w:autoSpaceDN/>
        <w:adjustRightInd/>
        <w:jc w:val="both"/>
        <w:rPr>
          <w:color w:val="000000"/>
        </w:rPr>
      </w:pPr>
      <w:r w:rsidRPr="00715CE4">
        <w:rPr>
          <w:color w:val="000000"/>
        </w:rPr>
        <w:t xml:space="preserve">Библиография истории Казани / Составитель </w:t>
      </w:r>
      <w:proofErr w:type="spellStart"/>
      <w:r w:rsidRPr="00715CE4">
        <w:rPr>
          <w:color w:val="000000"/>
        </w:rPr>
        <w:t>Х.З.Багаутдинова</w:t>
      </w:r>
      <w:proofErr w:type="spellEnd"/>
      <w:r w:rsidRPr="00715CE4">
        <w:rPr>
          <w:color w:val="000000"/>
        </w:rPr>
        <w:t xml:space="preserve">. - Казань: Изд-во Института истории им. </w:t>
      </w:r>
      <w:proofErr w:type="spellStart"/>
      <w:r w:rsidRPr="00715CE4">
        <w:rPr>
          <w:color w:val="000000"/>
        </w:rPr>
        <w:t>Ш.Марджани</w:t>
      </w:r>
      <w:proofErr w:type="spellEnd"/>
      <w:r w:rsidRPr="00715CE4">
        <w:rPr>
          <w:color w:val="000000"/>
        </w:rPr>
        <w:t xml:space="preserve"> АН РТ, 2005. - 104 с.</w:t>
      </w:r>
    </w:p>
    <w:p w:rsidR="003A63CD" w:rsidRPr="00715CE4" w:rsidRDefault="003A63CD" w:rsidP="00791EB3">
      <w:pPr>
        <w:widowControl/>
        <w:autoSpaceDE/>
        <w:autoSpaceDN/>
        <w:adjustRightInd/>
        <w:jc w:val="both"/>
        <w:rPr>
          <w:color w:val="000000"/>
        </w:rPr>
      </w:pPr>
      <w:r w:rsidRPr="00715CE4">
        <w:rPr>
          <w:color w:val="000000"/>
        </w:rPr>
        <w:t>3. Измайлов И.Л., История Казани//http://www.kazan1000.ru/</w:t>
      </w:r>
    </w:p>
    <w:p w:rsidR="003A63CD" w:rsidRDefault="003A63CD" w:rsidP="00791EB3">
      <w:pPr>
        <w:pStyle w:val="Default"/>
        <w:rPr>
          <w:color w:val="auto"/>
          <w:sz w:val="23"/>
          <w:szCs w:val="23"/>
        </w:rPr>
      </w:pPr>
      <w:r>
        <w:rPr>
          <w:color w:val="auto"/>
          <w:sz w:val="23"/>
          <w:szCs w:val="23"/>
        </w:rPr>
        <w:t>4. Самойленко А.А. География туризма: учеб. пособие для вузов - Ростов- н/Д: Феникс, 2006 - 368 с. - 6 экз.</w:t>
      </w:r>
    </w:p>
    <w:p w:rsidR="003A63CD" w:rsidRDefault="003A63CD" w:rsidP="00791EB3">
      <w:pPr>
        <w:widowControl/>
        <w:autoSpaceDE/>
        <w:autoSpaceDN/>
        <w:adjustRightInd/>
        <w:rPr>
          <w:color w:val="000000"/>
        </w:rPr>
      </w:pPr>
      <w:r>
        <w:rPr>
          <w:sz w:val="23"/>
          <w:szCs w:val="23"/>
        </w:rPr>
        <w:t>5. Филиппова И.Г., Погодина В.Л., Лукьянов Е.А. География туризма: учебник/ под ред. Е.И. Богданова; СПб гос. ун-т сервиса и экономики - СПб: Бизнес-пресса, 2007 - 264 с.- 5 экз.</w:t>
      </w:r>
    </w:p>
    <w:p w:rsidR="003A63CD" w:rsidRPr="007846C9" w:rsidRDefault="003A63CD" w:rsidP="00791EB3">
      <w:pPr>
        <w:widowControl/>
        <w:autoSpaceDE/>
        <w:autoSpaceDN/>
        <w:adjustRightInd/>
        <w:rPr>
          <w:color w:val="000000"/>
        </w:rPr>
      </w:pPr>
      <w:r>
        <w:rPr>
          <w:color w:val="000000"/>
        </w:rPr>
        <w:t xml:space="preserve">6. </w:t>
      </w:r>
      <w:r w:rsidRPr="007846C9">
        <w:rPr>
          <w:color w:val="000000"/>
        </w:rPr>
        <w:t>Шульгин П.М. Историко-культурное наследие как особый ресурс региона и фактор его социально-экономического развития // Мир Рос</w:t>
      </w:r>
      <w:r>
        <w:rPr>
          <w:color w:val="000000"/>
        </w:rPr>
        <w:t>сии. Том XIII. №2,</w:t>
      </w:r>
      <w:r w:rsidRPr="007846C9">
        <w:rPr>
          <w:color w:val="000000"/>
        </w:rPr>
        <w:t xml:space="preserve"> 2004.</w:t>
      </w:r>
    </w:p>
    <w:p w:rsidR="003A63CD" w:rsidRPr="007846C9" w:rsidRDefault="003A63CD" w:rsidP="00791EB3">
      <w:pPr>
        <w:widowControl/>
        <w:autoSpaceDE/>
        <w:autoSpaceDN/>
        <w:adjustRightInd/>
        <w:rPr>
          <w:color w:val="000000"/>
        </w:rPr>
      </w:pPr>
    </w:p>
    <w:p w:rsidR="003A63CD" w:rsidRDefault="003A63CD" w:rsidP="005A22E8">
      <w:pPr>
        <w:tabs>
          <w:tab w:val="left" w:pos="1701"/>
        </w:tabs>
        <w:jc w:val="both"/>
        <w:rPr>
          <w:b/>
          <w:i/>
        </w:rPr>
      </w:pPr>
      <w:r w:rsidRPr="008B382E">
        <w:rPr>
          <w:b/>
          <w:i/>
        </w:rPr>
        <w:t>7.3. Периодические издания</w:t>
      </w:r>
    </w:p>
    <w:p w:rsidR="003A63CD" w:rsidRDefault="003A63CD" w:rsidP="005A22E8">
      <w:pPr>
        <w:tabs>
          <w:tab w:val="left" w:pos="1701"/>
        </w:tabs>
        <w:jc w:val="both"/>
        <w:rPr>
          <w:b/>
          <w:i/>
        </w:rPr>
      </w:pPr>
    </w:p>
    <w:p w:rsidR="003A63CD" w:rsidRDefault="003A63CD" w:rsidP="005A22E8">
      <w:pPr>
        <w:tabs>
          <w:tab w:val="left" w:pos="1701"/>
        </w:tabs>
      </w:pPr>
      <w:r>
        <w:t xml:space="preserve">1. </w:t>
      </w:r>
      <w:r w:rsidRPr="005A22E8">
        <w:t>Е</w:t>
      </w:r>
      <w:r>
        <w:t>жедневная электронная газета Российского союза туриндустрии –</w:t>
      </w:r>
      <w:hyperlink r:id="rId8" w:history="1">
        <w:r w:rsidRPr="00A05C19">
          <w:rPr>
            <w:rStyle w:val="af"/>
            <w:lang w:val="en-US"/>
          </w:rPr>
          <w:t>www</w:t>
        </w:r>
        <w:r w:rsidRPr="00A05C19">
          <w:rPr>
            <w:rStyle w:val="af"/>
          </w:rPr>
          <w:t>.</w:t>
        </w:r>
        <w:proofErr w:type="spellStart"/>
        <w:r w:rsidRPr="00A05C19">
          <w:rPr>
            <w:rStyle w:val="af"/>
            <w:lang w:val="en-US"/>
          </w:rPr>
          <w:t>ratanews</w:t>
        </w:r>
        <w:proofErr w:type="spellEnd"/>
        <w:r w:rsidRPr="00A05C19">
          <w:rPr>
            <w:rStyle w:val="af"/>
          </w:rPr>
          <w:t>.</w:t>
        </w:r>
        <w:proofErr w:type="spellStart"/>
        <w:r w:rsidRPr="00A05C19">
          <w:rPr>
            <w:rStyle w:val="af"/>
            <w:lang w:val="en-US"/>
          </w:rPr>
          <w:t>ru</w:t>
        </w:r>
        <w:proofErr w:type="spellEnd"/>
      </w:hyperlink>
      <w:r>
        <w:t>.</w:t>
      </w:r>
    </w:p>
    <w:p w:rsidR="003A63CD" w:rsidRDefault="003A63CD" w:rsidP="005A22E8">
      <w:pPr>
        <w:tabs>
          <w:tab w:val="left" w:pos="1701"/>
        </w:tabs>
        <w:rPr>
          <w:rFonts w:ascii="Tahoma" w:hAnsi="Tahoma" w:cs="Tahoma"/>
          <w:color w:val="424242"/>
          <w:sz w:val="22"/>
          <w:szCs w:val="22"/>
          <w:shd w:val="clear" w:color="auto" w:fill="FFFFFF"/>
        </w:rPr>
      </w:pPr>
      <w:r>
        <w:t xml:space="preserve">2. Журнал «Туризм: практика, проблемы, перспективы» - </w:t>
      </w:r>
      <w:hyperlink r:id="rId9" w:history="1">
        <w:r w:rsidRPr="00A05C19">
          <w:rPr>
            <w:rStyle w:val="af"/>
            <w:lang w:val="en-US"/>
          </w:rPr>
          <w:t>www</w:t>
        </w:r>
        <w:r w:rsidRPr="00A05C19">
          <w:rPr>
            <w:rStyle w:val="af"/>
          </w:rPr>
          <w:t>.tpnews.ru</w:t>
        </w:r>
      </w:hyperlink>
      <w:r>
        <w:t>.</w:t>
      </w:r>
    </w:p>
    <w:p w:rsidR="003A63CD" w:rsidRPr="00205BF8" w:rsidRDefault="003A63CD" w:rsidP="00205BF8">
      <w:pPr>
        <w:tabs>
          <w:tab w:val="left" w:pos="1701"/>
        </w:tabs>
        <w:jc w:val="both"/>
      </w:pPr>
      <w:r w:rsidRPr="00205BF8">
        <w:rPr>
          <w:color w:val="424242"/>
          <w:shd w:val="clear" w:color="auto" w:fill="FFFFFF"/>
        </w:rPr>
        <w:t>3.  Журнал «Туризм» – www.turist.ru.</w:t>
      </w:r>
    </w:p>
    <w:p w:rsidR="003A63CD" w:rsidRPr="00DC11F5" w:rsidRDefault="003A63CD" w:rsidP="00205BF8">
      <w:pPr>
        <w:tabs>
          <w:tab w:val="left" w:pos="1701"/>
        </w:tabs>
        <w:jc w:val="both"/>
      </w:pPr>
      <w:r>
        <w:t>4</w:t>
      </w:r>
      <w:r w:rsidRPr="00DC11F5">
        <w:t>.</w:t>
      </w:r>
      <w:r>
        <w:t>«Курьер ЮНЕСКО» - ежеквартальный журнал.</w:t>
      </w:r>
    </w:p>
    <w:p w:rsidR="003A63CD" w:rsidRPr="00205BF8" w:rsidRDefault="003A63CD" w:rsidP="005A22E8">
      <w:pPr>
        <w:tabs>
          <w:tab w:val="left" w:pos="1701"/>
        </w:tabs>
      </w:pPr>
    </w:p>
    <w:p w:rsidR="003A63CD" w:rsidRDefault="003A63CD" w:rsidP="00205BF8">
      <w:pPr>
        <w:pStyle w:val="Default"/>
        <w:rPr>
          <w:color w:val="auto"/>
          <w:sz w:val="23"/>
          <w:szCs w:val="23"/>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A63CD" w:rsidRDefault="003A63CD" w:rsidP="00205BF8">
      <w:pPr>
        <w:pStyle w:val="Default"/>
        <w:rPr>
          <w:color w:val="auto"/>
          <w:sz w:val="23"/>
          <w:szCs w:val="23"/>
        </w:rPr>
      </w:pPr>
    </w:p>
    <w:p w:rsidR="003A63CD" w:rsidRDefault="003A63CD" w:rsidP="00205BF8">
      <w:pPr>
        <w:pStyle w:val="Default"/>
        <w:rPr>
          <w:color w:val="auto"/>
          <w:sz w:val="23"/>
          <w:szCs w:val="23"/>
        </w:rPr>
      </w:pPr>
      <w:r>
        <w:rPr>
          <w:color w:val="auto"/>
          <w:sz w:val="23"/>
          <w:szCs w:val="23"/>
        </w:rPr>
        <w:t>1. Информационный ресурс ТУРТРЭВЕЛ: турбизнес для профессионалов. - http://www.travelinform.ru/main/newtech.</w:t>
      </w:r>
    </w:p>
    <w:p w:rsidR="003A63CD" w:rsidRDefault="003A63CD" w:rsidP="00205BF8">
      <w:pPr>
        <w:pStyle w:val="Default"/>
        <w:rPr>
          <w:color w:val="auto"/>
          <w:sz w:val="23"/>
          <w:szCs w:val="23"/>
        </w:rPr>
      </w:pPr>
      <w:r>
        <w:rPr>
          <w:color w:val="auto"/>
          <w:sz w:val="23"/>
          <w:szCs w:val="23"/>
        </w:rPr>
        <w:t>2. Официальный сайт Федерального агентства по туризму Российской Федерации. - www.russiatourism.ru.</w:t>
      </w:r>
    </w:p>
    <w:p w:rsidR="003A63CD" w:rsidRDefault="003A63CD" w:rsidP="00205BF8">
      <w:pPr>
        <w:pStyle w:val="Default"/>
        <w:rPr>
          <w:color w:val="auto"/>
          <w:sz w:val="23"/>
          <w:szCs w:val="23"/>
        </w:rPr>
      </w:pPr>
      <w:r>
        <w:rPr>
          <w:color w:val="auto"/>
          <w:sz w:val="23"/>
          <w:szCs w:val="23"/>
        </w:rPr>
        <w:t>3. Сайт Российского Союза туриндустрии - rostourunion.ru.</w:t>
      </w:r>
    </w:p>
    <w:p w:rsidR="003A63CD" w:rsidRDefault="003A63CD" w:rsidP="00205BF8">
      <w:pPr>
        <w:pStyle w:val="Default"/>
        <w:rPr>
          <w:color w:val="auto"/>
          <w:sz w:val="23"/>
          <w:szCs w:val="23"/>
        </w:rPr>
      </w:pPr>
      <w:r>
        <w:rPr>
          <w:color w:val="auto"/>
          <w:sz w:val="23"/>
          <w:szCs w:val="23"/>
        </w:rPr>
        <w:t>4. Сайт ассоциации туроператоров России - atorus.ru.</w:t>
      </w:r>
    </w:p>
    <w:p w:rsidR="003A63CD" w:rsidRPr="00DC11F5" w:rsidRDefault="003A63CD" w:rsidP="00205BF8">
      <w:pPr>
        <w:rPr>
          <w:b/>
          <w:bCs/>
        </w:rPr>
      </w:pPr>
    </w:p>
    <w:p w:rsidR="003A63CD" w:rsidRPr="00C370DB" w:rsidRDefault="003A63CD" w:rsidP="00C370DB">
      <w:pPr>
        <w:pStyle w:val="ab"/>
        <w:widowControl/>
        <w:numPr>
          <w:ilvl w:val="0"/>
          <w:numId w:val="38"/>
        </w:numPr>
        <w:ind w:hanging="294"/>
        <w:jc w:val="both"/>
        <w:rPr>
          <w:b/>
          <w:bCs/>
          <w:i/>
          <w:iCs/>
        </w:rPr>
      </w:pPr>
      <w:r w:rsidRPr="00C370DB">
        <w:rPr>
          <w:b/>
          <w:bCs/>
          <w:i/>
          <w:iCs/>
        </w:rPr>
        <w:t>Методические указания для обучающихся по освоению дисциплины (модуля)</w:t>
      </w:r>
    </w:p>
    <w:p w:rsidR="003A63CD" w:rsidRPr="002C118D" w:rsidRDefault="003A63CD" w:rsidP="002C118D">
      <w:pPr>
        <w:pStyle w:val="ab"/>
        <w:widowControl/>
        <w:ind w:left="360"/>
        <w:jc w:val="both"/>
        <w:rPr>
          <w:b/>
          <w:bCs/>
          <w:i/>
          <w:iCs/>
        </w:rPr>
      </w:pPr>
    </w:p>
    <w:p w:rsidR="003A63CD" w:rsidRPr="00DC11F5" w:rsidRDefault="003A63CD" w:rsidP="004C052A">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A63CD" w:rsidRPr="00DC11F5" w:rsidRDefault="003A63CD" w:rsidP="004C052A">
      <w:pPr>
        <w:ind w:firstLine="360"/>
        <w:jc w:val="both"/>
      </w:pPr>
      <w:r w:rsidRPr="00DC11F5">
        <w:t>Самостоятельная работа студентов складывается из следующих составляющих:</w:t>
      </w:r>
    </w:p>
    <w:p w:rsidR="003A63CD" w:rsidRPr="00DC11F5" w:rsidRDefault="003A63CD" w:rsidP="004C052A">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A63CD" w:rsidRPr="00DC11F5" w:rsidRDefault="003A63CD" w:rsidP="004C052A">
      <w:pPr>
        <w:numPr>
          <w:ilvl w:val="0"/>
          <w:numId w:val="18"/>
        </w:numPr>
        <w:tabs>
          <w:tab w:val="left" w:pos="720"/>
        </w:tabs>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3A63CD" w:rsidRPr="00DC11F5" w:rsidRDefault="003A63CD" w:rsidP="004C052A">
      <w:pPr>
        <w:numPr>
          <w:ilvl w:val="0"/>
          <w:numId w:val="18"/>
        </w:numPr>
        <w:tabs>
          <w:tab w:val="left" w:pos="720"/>
        </w:tabs>
        <w:ind w:left="720" w:hanging="360"/>
        <w:jc w:val="both"/>
      </w:pPr>
      <w:r w:rsidRPr="00DC11F5">
        <w:t>выполнение самостоятельных практических работ;</w:t>
      </w:r>
    </w:p>
    <w:p w:rsidR="003A63CD" w:rsidRPr="00DC11F5" w:rsidRDefault="003A63CD" w:rsidP="004C052A">
      <w:pPr>
        <w:numPr>
          <w:ilvl w:val="0"/>
          <w:numId w:val="18"/>
        </w:numPr>
        <w:tabs>
          <w:tab w:val="left" w:pos="720"/>
        </w:tabs>
        <w:ind w:left="720" w:hanging="360"/>
        <w:jc w:val="both"/>
      </w:pPr>
      <w:r>
        <w:t xml:space="preserve">подготовка к экзаменам (зачетам) </w:t>
      </w:r>
      <w:r w:rsidRPr="00DC11F5">
        <w:t>непосредственно перед ними.</w:t>
      </w:r>
    </w:p>
    <w:p w:rsidR="003A63CD" w:rsidRPr="00DC11F5" w:rsidRDefault="003A63CD" w:rsidP="004C052A">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A63CD" w:rsidRPr="00DC11F5" w:rsidRDefault="003A63CD" w:rsidP="004C052A">
      <w:pPr>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3A63CD" w:rsidRPr="00DC11F5" w:rsidRDefault="003A63CD" w:rsidP="004C052A">
      <w:pPr>
        <w:ind w:firstLine="360"/>
        <w:jc w:val="both"/>
      </w:pPr>
      <w:r>
        <w:t xml:space="preserve">Для успешной сдачи экзамена (зачета) </w:t>
      </w:r>
      <w:r w:rsidRPr="00DC11F5">
        <w:t>рекомендуется соблюдать следующие правила:</w:t>
      </w:r>
    </w:p>
    <w:p w:rsidR="003A63CD" w:rsidRPr="00DC11F5" w:rsidRDefault="003A63CD" w:rsidP="004C052A">
      <w:pPr>
        <w:numPr>
          <w:ilvl w:val="0"/>
          <w:numId w:val="1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A63CD" w:rsidRPr="00DC11F5" w:rsidRDefault="003A63CD" w:rsidP="004C052A">
      <w:pPr>
        <w:numPr>
          <w:ilvl w:val="0"/>
          <w:numId w:val="1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A63CD" w:rsidRPr="00DC11F5" w:rsidRDefault="003A63CD" w:rsidP="004C052A">
      <w:pPr>
        <w:numPr>
          <w:ilvl w:val="0"/>
          <w:numId w:val="1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A63CD" w:rsidRPr="00DC11F5" w:rsidRDefault="003A63CD" w:rsidP="004C052A">
      <w:pPr>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A63CD" w:rsidRPr="00DC11F5" w:rsidRDefault="003A63CD" w:rsidP="004C052A">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A63CD" w:rsidRPr="00DC11F5" w:rsidRDefault="003A63CD" w:rsidP="004C052A">
      <w:pPr>
        <w:ind w:firstLine="72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A63CD" w:rsidRPr="00DC11F5" w:rsidRDefault="003A63CD" w:rsidP="004C052A">
      <w:pPr>
        <w:jc w:val="both"/>
      </w:pPr>
    </w:p>
    <w:p w:rsidR="003A63CD" w:rsidRPr="00DC11F5" w:rsidRDefault="003A63CD" w:rsidP="00C370DB">
      <w:pPr>
        <w:widowControl/>
        <w:numPr>
          <w:ilvl w:val="0"/>
          <w:numId w:val="3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A63CD" w:rsidRPr="00E91644" w:rsidRDefault="003A63CD" w:rsidP="004C052A">
      <w:pPr>
        <w:jc w:val="both"/>
        <w:rPr>
          <w:b/>
          <w:bCs/>
          <w:i/>
          <w:iCs/>
        </w:rPr>
      </w:pPr>
      <w:r w:rsidRPr="00E91644">
        <w:t>1.</w:t>
      </w:r>
      <w:r w:rsidRPr="00DC11F5">
        <w:t>Операционная</w:t>
      </w:r>
      <w:r w:rsidR="00F448FF">
        <w:t xml:space="preserve"> </w:t>
      </w:r>
      <w:r w:rsidRPr="00DC11F5">
        <w:t>система</w:t>
      </w:r>
      <w:r w:rsidR="00F448FF">
        <w:t xml:space="preserve"> </w:t>
      </w:r>
      <w:r w:rsidRPr="00DC11F5">
        <w:rPr>
          <w:lang w:val="en-US"/>
        </w:rPr>
        <w:t>Microsoft</w:t>
      </w:r>
      <w:r w:rsidR="00F448FF">
        <w:t xml:space="preserve"> </w:t>
      </w:r>
      <w:r w:rsidRPr="00DC11F5">
        <w:rPr>
          <w:lang w:val="en-US"/>
        </w:rPr>
        <w:t>Windows</w:t>
      </w:r>
    </w:p>
    <w:p w:rsidR="003A63CD" w:rsidRPr="00E91644" w:rsidRDefault="003A63CD" w:rsidP="004C052A">
      <w:pPr>
        <w:jc w:val="both"/>
      </w:pPr>
      <w:r w:rsidRPr="00E91644">
        <w:t>2.</w:t>
      </w:r>
      <w:r w:rsidRPr="00DC11F5">
        <w:rPr>
          <w:lang w:val="en-US"/>
        </w:rPr>
        <w:t>Microsoft</w:t>
      </w:r>
      <w:r w:rsidR="00F448FF">
        <w:t xml:space="preserve"> </w:t>
      </w:r>
      <w:r w:rsidRPr="00DC11F5">
        <w:rPr>
          <w:lang w:val="en-US"/>
        </w:rPr>
        <w:t>Office</w:t>
      </w:r>
      <w:r w:rsidRPr="00E91644">
        <w:t xml:space="preserve"> 2010-2016</w:t>
      </w:r>
    </w:p>
    <w:p w:rsidR="003A63CD" w:rsidRPr="00E91644" w:rsidRDefault="003A63CD" w:rsidP="004C052A">
      <w:pPr>
        <w:jc w:val="both"/>
      </w:pPr>
      <w:r w:rsidRPr="00E91644">
        <w:t>3.</w:t>
      </w:r>
      <w:r w:rsidRPr="00DC11F5">
        <w:t>Антивирус</w:t>
      </w:r>
      <w:r w:rsidR="00F448FF">
        <w:t xml:space="preserve"> </w:t>
      </w:r>
      <w:r w:rsidRPr="00DC11F5">
        <w:rPr>
          <w:lang w:val="en-US"/>
        </w:rPr>
        <w:t>Kaspersky</w:t>
      </w:r>
      <w:r w:rsidR="00F448FF">
        <w:t xml:space="preserve"> </w:t>
      </w:r>
      <w:r w:rsidRPr="00DC11F5">
        <w:rPr>
          <w:lang w:val="en-US"/>
        </w:rPr>
        <w:t>Endpoint</w:t>
      </w:r>
      <w:r w:rsidR="00F448FF">
        <w:t xml:space="preserve"> </w:t>
      </w:r>
      <w:r w:rsidRPr="00DC11F5">
        <w:rPr>
          <w:lang w:val="en-US"/>
        </w:rPr>
        <w:t>Security</w:t>
      </w:r>
    </w:p>
    <w:p w:rsidR="003A63CD" w:rsidRPr="00260131" w:rsidRDefault="003A63CD" w:rsidP="004C052A">
      <w:pPr>
        <w:jc w:val="both"/>
      </w:pPr>
      <w:r w:rsidRPr="00260131">
        <w:t>4.</w:t>
      </w:r>
      <w:r w:rsidRPr="00DC11F5">
        <w:t>Программа</w:t>
      </w:r>
      <w:r w:rsidR="00F448FF">
        <w:t xml:space="preserve"> </w:t>
      </w:r>
      <w:r w:rsidRPr="00DC11F5">
        <w:t>для</w:t>
      </w:r>
      <w:r w:rsidR="00F448FF">
        <w:t xml:space="preserve"> </w:t>
      </w:r>
      <w:r w:rsidRPr="00DC11F5">
        <w:t>работы</w:t>
      </w:r>
      <w:r w:rsidR="00F448FF">
        <w:t xml:space="preserve"> </w:t>
      </w:r>
      <w:r w:rsidRPr="00DC11F5">
        <w:t>с</w:t>
      </w:r>
      <w:r w:rsidR="00F448FF">
        <w:t xml:space="preserve"> </w:t>
      </w:r>
      <w:r w:rsidRPr="00DC11F5">
        <w:rPr>
          <w:lang w:val="en-US"/>
        </w:rPr>
        <w:t>pdf</w:t>
      </w:r>
      <w:r w:rsidR="00F448FF">
        <w:t xml:space="preserve"> </w:t>
      </w:r>
      <w:r w:rsidRPr="00DC11F5">
        <w:t>файлами</w:t>
      </w:r>
      <w:r w:rsidR="00F448FF">
        <w:t xml:space="preserve"> </w:t>
      </w:r>
      <w:r w:rsidRPr="00DC11F5">
        <w:rPr>
          <w:lang w:val="en-US"/>
        </w:rPr>
        <w:t>Adobe</w:t>
      </w:r>
      <w:r w:rsidR="00F448FF">
        <w:t xml:space="preserve"> </w:t>
      </w:r>
      <w:r w:rsidRPr="00DC11F5">
        <w:rPr>
          <w:lang w:val="en-US"/>
        </w:rPr>
        <w:t>Reader</w:t>
      </w:r>
    </w:p>
    <w:p w:rsidR="003A63CD" w:rsidRPr="00260131" w:rsidRDefault="003A63CD" w:rsidP="004C052A">
      <w:pPr>
        <w:jc w:val="both"/>
      </w:pPr>
      <w:r w:rsidRPr="00260131">
        <w:t>5.</w:t>
      </w:r>
      <w:r w:rsidRPr="00DC11F5">
        <w:t>Архиватор</w:t>
      </w:r>
      <w:r w:rsidRPr="00260131">
        <w:t xml:space="preserve"> 7-</w:t>
      </w:r>
      <w:r w:rsidRPr="00DC11F5">
        <w:rPr>
          <w:lang w:val="en-US"/>
        </w:rPr>
        <w:t>zip</w:t>
      </w:r>
    </w:p>
    <w:p w:rsidR="003A63CD" w:rsidRPr="00DC11F5" w:rsidRDefault="003A63CD" w:rsidP="004C052A">
      <w:pPr>
        <w:jc w:val="both"/>
      </w:pPr>
      <w:r w:rsidRPr="00DC11F5">
        <w:t>6.Справочно-правовая система Консультант</w:t>
      </w:r>
      <w:r w:rsidR="00F448FF">
        <w:t xml:space="preserve"> </w:t>
      </w:r>
      <w:r w:rsidRPr="00DC11F5">
        <w:t>Плюс</w:t>
      </w:r>
    </w:p>
    <w:p w:rsidR="003A63CD" w:rsidRPr="00DC11F5" w:rsidRDefault="003A63CD" w:rsidP="004C052A">
      <w:pPr>
        <w:jc w:val="both"/>
        <w:rPr>
          <w:b/>
          <w:bCs/>
          <w:i/>
          <w:iCs/>
        </w:rPr>
      </w:pPr>
      <w:r w:rsidRPr="00DC11F5">
        <w:t>7.Справочно-правовая система Гарант</w:t>
      </w:r>
    </w:p>
    <w:p w:rsidR="003A63CD" w:rsidRPr="00DC11F5" w:rsidRDefault="003A63CD" w:rsidP="004C052A">
      <w:pPr>
        <w:jc w:val="both"/>
      </w:pPr>
    </w:p>
    <w:p w:rsidR="003A63CD" w:rsidRPr="00DC11F5" w:rsidRDefault="003A63CD" w:rsidP="004C052A">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A63CD" w:rsidRPr="00DC11F5" w:rsidRDefault="003A63CD" w:rsidP="00613178">
      <w:pPr>
        <w:contextualSpacing/>
        <w:jc w:val="both"/>
      </w:pPr>
      <w:r w:rsidRPr="00DC11F5">
        <w:t>1.Проектор, ноутбук</w:t>
      </w:r>
    </w:p>
    <w:p w:rsidR="003A63CD" w:rsidRPr="00DC11F5" w:rsidRDefault="003A63CD" w:rsidP="00613178">
      <w:pPr>
        <w:contextualSpacing/>
        <w:jc w:val="both"/>
      </w:pPr>
      <w:r w:rsidRPr="00DC11F5">
        <w:t xml:space="preserve">2.Проекционный экран </w:t>
      </w:r>
    </w:p>
    <w:p w:rsidR="003A63CD" w:rsidRPr="00DC11F5" w:rsidRDefault="003A63CD" w:rsidP="00613178">
      <w:pPr>
        <w:contextualSpacing/>
        <w:jc w:val="both"/>
      </w:pPr>
      <w:r w:rsidRPr="00DC11F5">
        <w:t>3.Колонки</w:t>
      </w:r>
    </w:p>
    <w:p w:rsidR="003A63CD" w:rsidRPr="00DC11F5" w:rsidRDefault="003A63CD" w:rsidP="004C052A"/>
    <w:p w:rsidR="003A63CD" w:rsidRPr="00DC11F5" w:rsidRDefault="003A63CD" w:rsidP="004C052A">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3A63CD" w:rsidRPr="00DC11F5" w:rsidRDefault="003A63CD" w:rsidP="004C052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A63CD" w:rsidRPr="00DC11F5" w:rsidRDefault="003A63CD" w:rsidP="004C052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A63CD" w:rsidRPr="00DC11F5" w:rsidRDefault="003A63CD" w:rsidP="004C052A">
      <w:pPr>
        <w:tabs>
          <w:tab w:val="center" w:pos="4536"/>
          <w:tab w:val="right" w:pos="9072"/>
        </w:tabs>
        <w:ind w:firstLine="709"/>
        <w:jc w:val="both"/>
      </w:pPr>
    </w:p>
    <w:p w:rsidR="003A63CD" w:rsidRPr="00DC11F5" w:rsidRDefault="003A63CD" w:rsidP="004C052A">
      <w:pPr>
        <w:tabs>
          <w:tab w:val="center" w:pos="4536"/>
          <w:tab w:val="right" w:pos="9072"/>
        </w:tabs>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3A63CD" w:rsidRPr="00DC11F5" w:rsidRDefault="003A63CD" w:rsidP="004C052A">
      <w:pPr>
        <w:tabs>
          <w:tab w:val="center" w:pos="4536"/>
          <w:tab w:val="right" w:pos="9072"/>
        </w:tabs>
      </w:pPr>
      <w:r w:rsidRPr="00DC11F5">
        <w:t>- чтение проблемно-информационных лекций с использованием доски и видеоматериалов;</w:t>
      </w:r>
    </w:p>
    <w:p w:rsidR="003A63CD" w:rsidRPr="00DC11F5" w:rsidRDefault="003A63CD" w:rsidP="004C052A">
      <w:pPr>
        <w:tabs>
          <w:tab w:val="center" w:pos="4536"/>
          <w:tab w:val="right" w:pos="9072"/>
        </w:tabs>
      </w:pPr>
      <w:r w:rsidRPr="00DC11F5">
        <w:t>- практические занятия;</w:t>
      </w:r>
    </w:p>
    <w:p w:rsidR="003A63CD" w:rsidRPr="00DC11F5" w:rsidRDefault="003A63CD" w:rsidP="004C052A">
      <w:pPr>
        <w:tabs>
          <w:tab w:val="center" w:pos="4536"/>
          <w:tab w:val="right" w:pos="9072"/>
        </w:tabs>
      </w:pPr>
      <w:r w:rsidRPr="00DC11F5">
        <w:t>- контрольные опросы;</w:t>
      </w:r>
    </w:p>
    <w:p w:rsidR="003A63CD" w:rsidRPr="00DC11F5" w:rsidRDefault="003A63CD" w:rsidP="004C052A">
      <w:pPr>
        <w:tabs>
          <w:tab w:val="center" w:pos="4536"/>
          <w:tab w:val="right" w:pos="9072"/>
        </w:tabs>
      </w:pPr>
      <w:r w:rsidRPr="00DC11F5">
        <w:t>- консультации;</w:t>
      </w:r>
    </w:p>
    <w:p w:rsidR="003A63CD" w:rsidRPr="00DC11F5" w:rsidRDefault="003A63CD" w:rsidP="004C052A">
      <w:pPr>
        <w:tabs>
          <w:tab w:val="center" w:pos="4536"/>
          <w:tab w:val="right" w:pos="9072"/>
        </w:tabs>
      </w:pPr>
      <w:r w:rsidRPr="00DC11F5">
        <w:t>- самостоятельная работа с учебной литературой;</w:t>
      </w:r>
    </w:p>
    <w:p w:rsidR="003A63CD" w:rsidRPr="00DC11F5" w:rsidRDefault="003A63CD" w:rsidP="004C052A">
      <w:pPr>
        <w:tabs>
          <w:tab w:val="center" w:pos="4536"/>
          <w:tab w:val="right" w:pos="9072"/>
        </w:tabs>
      </w:pPr>
      <w:r w:rsidRPr="00DC11F5">
        <w:t>- подготовка и обсуждение рефератов, презентаций;</w:t>
      </w:r>
    </w:p>
    <w:p w:rsidR="003A63CD" w:rsidRPr="00DC11F5" w:rsidRDefault="003A63CD" w:rsidP="004C052A">
      <w:pPr>
        <w:tabs>
          <w:tab w:val="center" w:pos="4536"/>
          <w:tab w:val="right" w:pos="9072"/>
        </w:tabs>
      </w:pPr>
      <w:r w:rsidRPr="00DC11F5">
        <w:t>- тестирование по основным темам дисциплины.</w:t>
      </w:r>
    </w:p>
    <w:p w:rsidR="003A63CD" w:rsidRPr="00DC11F5" w:rsidRDefault="003A63CD" w:rsidP="004C052A">
      <w:pPr>
        <w:tabs>
          <w:tab w:val="center" w:pos="4536"/>
          <w:tab w:val="right" w:pos="9072"/>
        </w:tabs>
        <w:rPr>
          <w:b/>
          <w:bCs/>
        </w:rPr>
      </w:pPr>
    </w:p>
    <w:p w:rsidR="003A63CD" w:rsidRPr="00DC11F5" w:rsidRDefault="003A63CD" w:rsidP="004C052A">
      <w:pPr>
        <w:tabs>
          <w:tab w:val="center" w:pos="4536"/>
          <w:tab w:val="right" w:pos="9072"/>
        </w:tabs>
        <w:rPr>
          <w:b/>
          <w:bCs/>
        </w:rPr>
      </w:pPr>
      <w:r w:rsidRPr="00DC11F5">
        <w:rPr>
          <w:b/>
          <w:bCs/>
        </w:rPr>
        <w:t>12</w:t>
      </w:r>
      <w:r>
        <w:rPr>
          <w:b/>
          <w:bCs/>
        </w:rPr>
        <w:t xml:space="preserve">.2. Активные и интерактивные </w:t>
      </w:r>
      <w:r w:rsidRPr="00DC11F5">
        <w:rPr>
          <w:b/>
          <w:bCs/>
        </w:rPr>
        <w:t>методы и формы обучения</w:t>
      </w:r>
    </w:p>
    <w:p w:rsidR="003A63CD" w:rsidRPr="00DC11F5" w:rsidRDefault="003A63CD" w:rsidP="004C052A">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A63CD" w:rsidRPr="00DC11F5" w:rsidRDefault="003A63CD" w:rsidP="004C052A">
      <w:pPr>
        <w:tabs>
          <w:tab w:val="center" w:pos="4536"/>
          <w:tab w:val="right" w:pos="9072"/>
        </w:tabs>
        <w:jc w:val="both"/>
        <w:rPr>
          <w:i/>
          <w:iCs/>
        </w:rPr>
      </w:pPr>
      <w:r w:rsidRPr="00DC11F5">
        <w:rPr>
          <w:i/>
          <w:iCs/>
        </w:rPr>
        <w:t xml:space="preserve">- анализ проблемных-аналитических заданий, </w:t>
      </w:r>
    </w:p>
    <w:p w:rsidR="003A63CD" w:rsidRPr="00063355" w:rsidRDefault="003A63CD" w:rsidP="00063355">
      <w:pPr>
        <w:tabs>
          <w:tab w:val="center" w:pos="4536"/>
          <w:tab w:val="right" w:pos="9072"/>
        </w:tabs>
        <w:jc w:val="both"/>
        <w:rPr>
          <w:i/>
          <w:iCs/>
        </w:rPr>
      </w:pPr>
      <w:r w:rsidRPr="00DC11F5">
        <w:rPr>
          <w:i/>
          <w:iCs/>
        </w:rPr>
        <w:t>- решение ситуационных задач;</w:t>
      </w:r>
    </w:p>
    <w:p w:rsidR="003A63CD" w:rsidRPr="00DC11F5" w:rsidRDefault="003A63CD" w:rsidP="004C052A">
      <w:pPr>
        <w:tabs>
          <w:tab w:val="center" w:pos="4536"/>
          <w:tab w:val="right" w:pos="9072"/>
        </w:tabs>
        <w:rPr>
          <w:i/>
          <w:iCs/>
        </w:rPr>
      </w:pPr>
      <w:r w:rsidRPr="00DC11F5">
        <w:rPr>
          <w:i/>
          <w:iCs/>
        </w:rPr>
        <w:t>- творческие задания;</w:t>
      </w:r>
    </w:p>
    <w:p w:rsidR="003A63CD" w:rsidRPr="00DC11F5" w:rsidRDefault="003A63CD" w:rsidP="004C052A">
      <w:pPr>
        <w:tabs>
          <w:tab w:val="center" w:pos="4536"/>
          <w:tab w:val="right" w:pos="9072"/>
        </w:tabs>
        <w:rPr>
          <w:i/>
          <w:iCs/>
        </w:rPr>
      </w:pPr>
      <w:r w:rsidRPr="00DC11F5">
        <w:rPr>
          <w:i/>
          <w:iCs/>
        </w:rPr>
        <w:t>- сообщения с анализом;</w:t>
      </w:r>
    </w:p>
    <w:p w:rsidR="003A63CD" w:rsidRPr="00DC11F5" w:rsidRDefault="003A63CD" w:rsidP="004C052A">
      <w:pPr>
        <w:tabs>
          <w:tab w:val="center" w:pos="4536"/>
          <w:tab w:val="right" w:pos="9072"/>
        </w:tabs>
        <w:jc w:val="both"/>
        <w:rPr>
          <w:i/>
          <w:iCs/>
        </w:rPr>
      </w:pPr>
      <w:r w:rsidRPr="00812815">
        <w:rPr>
          <w:i/>
          <w:iCs/>
        </w:rPr>
        <w:t>-</w:t>
      </w:r>
      <w:r w:rsidRPr="00DC11F5">
        <w:rPr>
          <w:i/>
          <w:iCs/>
        </w:rPr>
        <w:t xml:space="preserve"> дискуссия.</w:t>
      </w:r>
    </w:p>
    <w:p w:rsidR="003A63CD" w:rsidRPr="00DC11F5" w:rsidRDefault="00F448FF" w:rsidP="00F448FF">
      <w:pPr>
        <w:jc w:val="right"/>
      </w:pPr>
      <w:r>
        <w:br w:type="page"/>
      </w:r>
      <w:r w:rsidR="003A63CD" w:rsidRPr="00DC11F5">
        <w:t xml:space="preserve">Приложение </w:t>
      </w:r>
    </w:p>
    <w:p w:rsidR="003A63CD" w:rsidRPr="00DC11F5" w:rsidRDefault="003A63CD" w:rsidP="009A12C7">
      <w:pPr>
        <w:jc w:val="right"/>
      </w:pPr>
    </w:p>
    <w:p w:rsidR="003A63CD" w:rsidRPr="00DC11F5" w:rsidRDefault="003A63CD" w:rsidP="009A12C7">
      <w:pPr>
        <w:jc w:val="center"/>
      </w:pPr>
    </w:p>
    <w:p w:rsidR="003A63CD" w:rsidRPr="00DC11F5" w:rsidRDefault="003A63CD" w:rsidP="009A12C7"/>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Pr="00DC11F5" w:rsidRDefault="003A63CD" w:rsidP="009A12C7">
      <w:pPr>
        <w:jc w:val="center"/>
        <w:rPr>
          <w:b/>
          <w:bCs/>
        </w:rPr>
      </w:pPr>
      <w:r w:rsidRPr="00DC11F5">
        <w:rPr>
          <w:b/>
          <w:bCs/>
        </w:rPr>
        <w:t xml:space="preserve">ФОНД ОЦЕНОЧНЫХ СРЕДСТВ </w:t>
      </w:r>
    </w:p>
    <w:p w:rsidR="003A63CD" w:rsidRPr="00DC11F5" w:rsidRDefault="003A63CD" w:rsidP="009A12C7">
      <w:pPr>
        <w:jc w:val="center"/>
        <w:rPr>
          <w:b/>
          <w:bCs/>
        </w:rPr>
      </w:pPr>
      <w:r w:rsidRPr="00DC11F5">
        <w:rPr>
          <w:b/>
          <w:bCs/>
        </w:rPr>
        <w:t>ДЛЯ ПРОВЕДЕНИЯ ПРОМЕЖУТОЧНОЙ АТТЕСТАЦИИ</w:t>
      </w:r>
    </w:p>
    <w:p w:rsidR="003A63CD" w:rsidRPr="00DC11F5" w:rsidRDefault="003A63CD" w:rsidP="009A12C7">
      <w:pPr>
        <w:jc w:val="center"/>
        <w:rPr>
          <w:b/>
          <w:bCs/>
        </w:rPr>
      </w:pPr>
      <w:r w:rsidRPr="00DC11F5">
        <w:rPr>
          <w:b/>
          <w:bCs/>
        </w:rPr>
        <w:t>ПО ДИСЦИПЛИНЕ</w:t>
      </w:r>
    </w:p>
    <w:p w:rsidR="003A63CD" w:rsidRPr="00DC11F5" w:rsidRDefault="003A63CD" w:rsidP="009A12C7">
      <w:pPr>
        <w:jc w:val="center"/>
        <w:rPr>
          <w:b/>
          <w:bCs/>
        </w:rPr>
      </w:pPr>
    </w:p>
    <w:p w:rsidR="003A63CD" w:rsidRPr="00DC11F5" w:rsidRDefault="003A63CD" w:rsidP="009A12C7">
      <w:pPr>
        <w:jc w:val="center"/>
        <w:rPr>
          <w:b/>
          <w:bCs/>
        </w:rPr>
      </w:pPr>
    </w:p>
    <w:p w:rsidR="003A63CD" w:rsidRPr="00163766" w:rsidRDefault="003A63CD" w:rsidP="009A12C7">
      <w:pPr>
        <w:tabs>
          <w:tab w:val="left" w:leader="underscore" w:pos="9856"/>
        </w:tabs>
        <w:jc w:val="center"/>
        <w:rPr>
          <w:b/>
          <w:bCs/>
          <w:sz w:val="28"/>
          <w:szCs w:val="28"/>
        </w:rPr>
      </w:pPr>
      <w:r>
        <w:rPr>
          <w:b/>
          <w:bCs/>
          <w:sz w:val="28"/>
          <w:szCs w:val="28"/>
        </w:rPr>
        <w:t>«Объекты Всемирного наследия ЮНЕСКО</w:t>
      </w:r>
      <w:r w:rsidRPr="00163766">
        <w:rPr>
          <w:b/>
          <w:bCs/>
          <w:sz w:val="28"/>
          <w:szCs w:val="28"/>
        </w:rPr>
        <w:t>»</w:t>
      </w:r>
    </w:p>
    <w:p w:rsidR="003A63CD" w:rsidRDefault="00F448FF" w:rsidP="0051261D">
      <w:pPr>
        <w:widowControl/>
        <w:autoSpaceDE/>
        <w:autoSpaceDN/>
        <w:adjustRightInd/>
        <w:jc w:val="both"/>
      </w:pPr>
      <w:r>
        <w:br w:type="page"/>
      </w:r>
    </w:p>
    <w:p w:rsidR="003A63CD" w:rsidRPr="00163766" w:rsidRDefault="003A63CD" w:rsidP="0051261D">
      <w:pPr>
        <w:widowControl/>
        <w:autoSpaceDE/>
        <w:autoSpaceDN/>
        <w:adjustRightInd/>
        <w:jc w:val="both"/>
        <w:rPr>
          <w:b/>
        </w:rPr>
      </w:pPr>
      <w:r>
        <w:t xml:space="preserve">1. </w:t>
      </w:r>
      <w:r w:rsidRPr="00163766">
        <w:rPr>
          <w:b/>
        </w:rPr>
        <w:t>Паспорт компетенций</w:t>
      </w:r>
    </w:p>
    <w:p w:rsidR="003A63CD" w:rsidRPr="00DC11F5" w:rsidRDefault="003A63CD" w:rsidP="009A12C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A63CD" w:rsidRPr="00DC11F5" w:rsidTr="00E76F13">
        <w:trPr>
          <w:trHeight w:val="726"/>
        </w:trPr>
        <w:tc>
          <w:tcPr>
            <w:tcW w:w="2093" w:type="dxa"/>
          </w:tcPr>
          <w:p w:rsidR="003A63CD" w:rsidRPr="00DC11F5" w:rsidRDefault="003A63CD" w:rsidP="00E76F13">
            <w:pPr>
              <w:contextualSpacing/>
              <w:jc w:val="both"/>
            </w:pPr>
            <w:r w:rsidRPr="00DC11F5">
              <w:t>Код оцениваемой компетенции (или её части)</w:t>
            </w:r>
          </w:p>
        </w:tc>
        <w:tc>
          <w:tcPr>
            <w:tcW w:w="1843" w:type="dxa"/>
          </w:tcPr>
          <w:p w:rsidR="003A63CD" w:rsidRPr="00DC11F5" w:rsidRDefault="003A63CD" w:rsidP="00E76F13">
            <w:pPr>
              <w:contextualSpacing/>
              <w:jc w:val="both"/>
            </w:pPr>
            <w:r w:rsidRPr="00DC11F5">
              <w:t xml:space="preserve">Вид контроля </w:t>
            </w:r>
          </w:p>
        </w:tc>
        <w:tc>
          <w:tcPr>
            <w:tcW w:w="5953" w:type="dxa"/>
          </w:tcPr>
          <w:p w:rsidR="003A63CD" w:rsidRPr="00DC11F5" w:rsidRDefault="003A63CD" w:rsidP="00E76F13">
            <w:pPr>
              <w:contextualSpacing/>
              <w:jc w:val="both"/>
            </w:pPr>
            <w:r w:rsidRPr="00DC11F5">
              <w:t>Компонент фонда оценочных средств</w:t>
            </w:r>
          </w:p>
        </w:tc>
      </w:tr>
      <w:tr w:rsidR="003A63CD" w:rsidRPr="00DC11F5" w:rsidTr="00E76F13">
        <w:trPr>
          <w:trHeight w:val="242"/>
        </w:trPr>
        <w:tc>
          <w:tcPr>
            <w:tcW w:w="2093" w:type="dxa"/>
          </w:tcPr>
          <w:p w:rsidR="003A63CD" w:rsidRPr="00DC11F5" w:rsidRDefault="003A63CD" w:rsidP="00E76F13">
            <w:r>
              <w:t>ПК-3</w:t>
            </w:r>
          </w:p>
        </w:tc>
        <w:tc>
          <w:tcPr>
            <w:tcW w:w="1843" w:type="dxa"/>
          </w:tcPr>
          <w:p w:rsidR="003A63CD" w:rsidRPr="00DC11F5" w:rsidRDefault="003A63CD" w:rsidP="00E76F13">
            <w:pPr>
              <w:contextualSpacing/>
              <w:jc w:val="both"/>
            </w:pPr>
            <w:r w:rsidRPr="00DC11F5">
              <w:t>письменный</w:t>
            </w:r>
          </w:p>
        </w:tc>
        <w:tc>
          <w:tcPr>
            <w:tcW w:w="5953" w:type="dxa"/>
          </w:tcPr>
          <w:p w:rsidR="003A63CD" w:rsidRPr="00DC11F5" w:rsidRDefault="003A63CD" w:rsidP="00E76F13">
            <w:pPr>
              <w:tabs>
                <w:tab w:val="left" w:pos="5700"/>
              </w:tabs>
            </w:pPr>
            <w:r w:rsidRPr="00DC11F5">
              <w:t>Пр</w:t>
            </w:r>
            <w:r>
              <w:t>облемно-аналитические задания</w:t>
            </w:r>
          </w:p>
        </w:tc>
      </w:tr>
      <w:tr w:rsidR="003A63CD" w:rsidRPr="00DC11F5" w:rsidTr="00E76F13">
        <w:trPr>
          <w:trHeight w:val="242"/>
        </w:trPr>
        <w:tc>
          <w:tcPr>
            <w:tcW w:w="2093" w:type="dxa"/>
          </w:tcPr>
          <w:p w:rsidR="003A63CD" w:rsidRPr="00DC11F5" w:rsidRDefault="003A63CD" w:rsidP="00E76F13">
            <w:r>
              <w:t>ПК-3</w:t>
            </w:r>
          </w:p>
        </w:tc>
        <w:tc>
          <w:tcPr>
            <w:tcW w:w="1843" w:type="dxa"/>
          </w:tcPr>
          <w:p w:rsidR="003A63CD" w:rsidRPr="00DC11F5" w:rsidRDefault="003A63CD" w:rsidP="00E76F13">
            <w:pPr>
              <w:contextualSpacing/>
              <w:jc w:val="both"/>
            </w:pPr>
            <w:r w:rsidRPr="00DC11F5">
              <w:t>письменный</w:t>
            </w:r>
          </w:p>
        </w:tc>
        <w:tc>
          <w:tcPr>
            <w:tcW w:w="5953" w:type="dxa"/>
          </w:tcPr>
          <w:p w:rsidR="003A63CD" w:rsidRPr="00DC11F5" w:rsidRDefault="003A63CD" w:rsidP="00E76F13">
            <w:pPr>
              <w:tabs>
                <w:tab w:val="left" w:pos="5700"/>
              </w:tabs>
            </w:pPr>
            <w:r w:rsidRPr="00DC11F5">
              <w:t>Решение ситуационн</w:t>
            </w:r>
            <w:r>
              <w:t>ых задач, проблемно-аналитические задания</w:t>
            </w:r>
            <w:r w:rsidRPr="00DC11F5">
              <w:t>, творческое задание</w:t>
            </w:r>
          </w:p>
        </w:tc>
      </w:tr>
      <w:tr w:rsidR="003A63CD" w:rsidRPr="00DC11F5" w:rsidTr="00E76F13">
        <w:tc>
          <w:tcPr>
            <w:tcW w:w="2093" w:type="dxa"/>
          </w:tcPr>
          <w:p w:rsidR="003A63CD" w:rsidRPr="00DC11F5" w:rsidRDefault="003A63CD" w:rsidP="00E76F13">
            <w:pPr>
              <w:contextualSpacing/>
              <w:jc w:val="both"/>
            </w:pPr>
            <w:r>
              <w:t>ПК-3</w:t>
            </w:r>
          </w:p>
        </w:tc>
        <w:tc>
          <w:tcPr>
            <w:tcW w:w="1843" w:type="dxa"/>
          </w:tcPr>
          <w:p w:rsidR="003A63CD" w:rsidRPr="00DC11F5" w:rsidRDefault="003A63CD" w:rsidP="00E76F13">
            <w:r w:rsidRPr="00DC11F5">
              <w:t>письменный</w:t>
            </w:r>
          </w:p>
        </w:tc>
        <w:tc>
          <w:tcPr>
            <w:tcW w:w="5953" w:type="dxa"/>
          </w:tcPr>
          <w:p w:rsidR="003A63CD" w:rsidRPr="00DC11F5" w:rsidRDefault="003A63CD" w:rsidP="00E76F13">
            <w:r w:rsidRPr="00DC11F5">
              <w:t xml:space="preserve">Тест </w:t>
            </w:r>
          </w:p>
        </w:tc>
      </w:tr>
      <w:tr w:rsidR="003A63CD" w:rsidRPr="00DC11F5" w:rsidTr="00E76F13">
        <w:tc>
          <w:tcPr>
            <w:tcW w:w="2093" w:type="dxa"/>
          </w:tcPr>
          <w:p w:rsidR="003A63CD" w:rsidRPr="00DC11F5" w:rsidRDefault="003A63CD" w:rsidP="00E76F13">
            <w:pPr>
              <w:contextualSpacing/>
              <w:jc w:val="both"/>
            </w:pPr>
            <w:r>
              <w:t>ПК-3</w:t>
            </w:r>
          </w:p>
        </w:tc>
        <w:tc>
          <w:tcPr>
            <w:tcW w:w="1843" w:type="dxa"/>
          </w:tcPr>
          <w:p w:rsidR="003A63CD" w:rsidRPr="00DC11F5" w:rsidRDefault="003A63CD" w:rsidP="00E76F13">
            <w:r w:rsidRPr="00DC11F5">
              <w:t>устный</w:t>
            </w:r>
          </w:p>
        </w:tc>
        <w:tc>
          <w:tcPr>
            <w:tcW w:w="5953" w:type="dxa"/>
          </w:tcPr>
          <w:p w:rsidR="003A63CD" w:rsidRPr="00DC11F5" w:rsidRDefault="003A63CD" w:rsidP="00E76F13">
            <w:r>
              <w:t>Вопросы к зачёту</w:t>
            </w:r>
          </w:p>
        </w:tc>
      </w:tr>
    </w:tbl>
    <w:p w:rsidR="003A63CD" w:rsidRPr="00DC11F5" w:rsidRDefault="003A63CD" w:rsidP="009A12C7">
      <w:pPr>
        <w:ind w:firstLine="567"/>
        <w:jc w:val="both"/>
      </w:pPr>
    </w:p>
    <w:p w:rsidR="003A63CD" w:rsidRPr="00DC11F5" w:rsidRDefault="003A63CD" w:rsidP="009A12C7">
      <w:pPr>
        <w:jc w:val="both"/>
        <w:rPr>
          <w:b/>
          <w:lang w:eastAsia="en-US"/>
        </w:rPr>
      </w:pPr>
      <w:r w:rsidRPr="00DC11F5">
        <w:rPr>
          <w:b/>
          <w:lang w:eastAsia="en-US"/>
        </w:rPr>
        <w:t>2.</w:t>
      </w:r>
      <w:r w:rsidR="00F448FF">
        <w:rPr>
          <w:b/>
          <w:lang w:eastAsia="en-US"/>
        </w:rPr>
        <w:t xml:space="preserve"> </w:t>
      </w:r>
      <w:r w:rsidRPr="00DC11F5">
        <w:rPr>
          <w:b/>
          <w:lang w:eastAsia="en-US"/>
        </w:rPr>
        <w:t>Критерии освоения компетенций</w:t>
      </w:r>
    </w:p>
    <w:p w:rsidR="003A63CD" w:rsidRPr="00DC11F5" w:rsidRDefault="003A63CD" w:rsidP="009A12C7">
      <w:pPr>
        <w:jc w:val="both"/>
        <w:rPr>
          <w:lang w:eastAsia="en-US"/>
        </w:rPr>
      </w:pPr>
    </w:p>
    <w:p w:rsidR="003A63CD" w:rsidRPr="00DC11F5" w:rsidRDefault="003A63CD" w:rsidP="009A12C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A63CD" w:rsidRDefault="003A63CD" w:rsidP="009A12C7">
      <w:pPr>
        <w:jc w:val="center"/>
        <w:rPr>
          <w:b/>
          <w:bCs/>
          <w:lang w:eastAsia="en-US"/>
        </w:rPr>
      </w:pPr>
    </w:p>
    <w:p w:rsidR="003A63CD" w:rsidRDefault="003A63CD" w:rsidP="009A12C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3A63CD" w:rsidRPr="00BF46C4" w:rsidRDefault="003A63CD"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Шкала оценивания</w:t>
            </w:r>
          </w:p>
        </w:tc>
        <w:tc>
          <w:tcPr>
            <w:tcW w:w="4007" w:type="pct"/>
            <w:vAlign w:val="center"/>
          </w:tcPr>
          <w:p w:rsidR="003A63CD" w:rsidRPr="00BF46C4" w:rsidRDefault="003A63CD" w:rsidP="00E76F13">
            <w:pPr>
              <w:jc w:val="center"/>
              <w:rPr>
                <w:b/>
                <w:lang w:eastAsia="en-US"/>
              </w:rPr>
            </w:pPr>
            <w:r w:rsidRPr="00BF46C4">
              <w:rPr>
                <w:b/>
                <w:bCs/>
                <w:lang w:eastAsia="en-US"/>
              </w:rPr>
              <w:t>Показатели оценивания компетенций</w:t>
            </w:r>
          </w:p>
        </w:tc>
      </w:tr>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Отлично</w:t>
            </w:r>
          </w:p>
        </w:tc>
        <w:tc>
          <w:tcPr>
            <w:tcW w:w="4007" w:type="pct"/>
          </w:tcPr>
          <w:p w:rsidR="003A63CD" w:rsidRPr="00BF46C4" w:rsidRDefault="003A63CD" w:rsidP="00E76F13">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rsidR="003A63CD" w:rsidRPr="00BF46C4" w:rsidRDefault="003A63CD" w:rsidP="00E76F13">
            <w:pPr>
              <w:rPr>
                <w:bCs/>
                <w:lang w:eastAsia="en-US"/>
              </w:rPr>
            </w:pPr>
            <w:r w:rsidRPr="00BF46C4">
              <w:rPr>
                <w:bCs/>
                <w:lang w:eastAsia="en-US"/>
              </w:rPr>
              <w:t>- делает квалифицированные выводы и обобщения;</w:t>
            </w:r>
          </w:p>
          <w:p w:rsidR="003A63CD" w:rsidRPr="00BF46C4" w:rsidRDefault="003A63CD" w:rsidP="00E76F13">
            <w:pPr>
              <w:rPr>
                <w:bCs/>
                <w:lang w:eastAsia="en-US"/>
              </w:rPr>
            </w:pPr>
            <w:r w:rsidRPr="00BF46C4">
              <w:rPr>
                <w:bCs/>
                <w:lang w:eastAsia="en-US"/>
              </w:rPr>
              <w:t>- владеет на высококвалифицированном уровне системой понятий.</w:t>
            </w:r>
          </w:p>
        </w:tc>
      </w:tr>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Хорошо</w:t>
            </w:r>
          </w:p>
        </w:tc>
        <w:tc>
          <w:tcPr>
            <w:tcW w:w="4007" w:type="pct"/>
          </w:tcPr>
          <w:p w:rsidR="003A63CD" w:rsidRPr="00BF46C4" w:rsidRDefault="003A63CD" w:rsidP="00E76F1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A63CD" w:rsidRPr="00BF46C4" w:rsidRDefault="003A63CD" w:rsidP="00E76F13">
            <w:pPr>
              <w:rPr>
                <w:bCs/>
                <w:lang w:eastAsia="en-US"/>
              </w:rPr>
            </w:pPr>
            <w:r w:rsidRPr="00BF46C4">
              <w:rPr>
                <w:bCs/>
                <w:lang w:eastAsia="en-US"/>
              </w:rPr>
              <w:t>- затрудняется в формулировании квалифицированных выводов и обобщений;</w:t>
            </w:r>
          </w:p>
          <w:p w:rsidR="003A63CD" w:rsidRPr="00BF46C4" w:rsidRDefault="003A63CD" w:rsidP="00E76F13">
            <w:pPr>
              <w:rPr>
                <w:bCs/>
                <w:lang w:eastAsia="en-US"/>
              </w:rPr>
            </w:pPr>
            <w:r w:rsidRPr="00BF46C4">
              <w:rPr>
                <w:bCs/>
                <w:lang w:eastAsia="en-US"/>
              </w:rPr>
              <w:t>- владеет на достаточном уровне системой понятий.</w:t>
            </w:r>
          </w:p>
        </w:tc>
      </w:tr>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Удовлетворительно</w:t>
            </w:r>
          </w:p>
        </w:tc>
        <w:tc>
          <w:tcPr>
            <w:tcW w:w="4007" w:type="pct"/>
          </w:tcPr>
          <w:p w:rsidR="003A63CD" w:rsidRPr="00BF46C4" w:rsidRDefault="003A63CD" w:rsidP="00E76F13">
            <w:pPr>
              <w:rPr>
                <w:bCs/>
                <w:lang w:eastAsia="en-US"/>
              </w:rPr>
            </w:pPr>
            <w:r w:rsidRPr="00BF46C4">
              <w:rPr>
                <w:bCs/>
                <w:lang w:eastAsia="en-US"/>
              </w:rPr>
              <w:t>- студент ориентируется в материале, однако затрудняется в его изложении;</w:t>
            </w:r>
          </w:p>
          <w:p w:rsidR="003A63CD" w:rsidRPr="00BF46C4" w:rsidRDefault="003A63CD" w:rsidP="00E76F13">
            <w:pPr>
              <w:rPr>
                <w:bCs/>
                <w:lang w:eastAsia="en-US"/>
              </w:rPr>
            </w:pPr>
            <w:r w:rsidRPr="00BF46C4">
              <w:rPr>
                <w:bCs/>
                <w:lang w:eastAsia="en-US"/>
              </w:rPr>
              <w:t>- показывает недостаточность знаний основной и дополнительной литературы;</w:t>
            </w:r>
          </w:p>
          <w:p w:rsidR="003A63CD" w:rsidRPr="00BF46C4" w:rsidRDefault="003A63CD" w:rsidP="00E76F13">
            <w:pPr>
              <w:rPr>
                <w:bCs/>
                <w:lang w:eastAsia="en-US"/>
              </w:rPr>
            </w:pPr>
            <w:r w:rsidRPr="00BF46C4">
              <w:rPr>
                <w:bCs/>
                <w:lang w:eastAsia="en-US"/>
              </w:rPr>
              <w:t>- слабо аргументирует научные положения;</w:t>
            </w:r>
          </w:p>
          <w:p w:rsidR="003A63CD" w:rsidRPr="00BF46C4" w:rsidRDefault="003A63CD" w:rsidP="00E76F13">
            <w:pPr>
              <w:rPr>
                <w:bCs/>
                <w:lang w:eastAsia="en-US"/>
              </w:rPr>
            </w:pPr>
            <w:r w:rsidRPr="00BF46C4">
              <w:rPr>
                <w:bCs/>
                <w:lang w:eastAsia="en-US"/>
              </w:rPr>
              <w:t>- практически не способен сформулировать выводы и обобщения;</w:t>
            </w:r>
          </w:p>
          <w:p w:rsidR="003A63CD" w:rsidRPr="00BF46C4" w:rsidRDefault="003A63CD" w:rsidP="00E76F13">
            <w:pPr>
              <w:rPr>
                <w:bCs/>
                <w:lang w:eastAsia="en-US"/>
              </w:rPr>
            </w:pPr>
            <w:r w:rsidRPr="00BF46C4">
              <w:rPr>
                <w:bCs/>
                <w:lang w:eastAsia="en-US"/>
              </w:rPr>
              <w:t>- частично владеет системой понятий.</w:t>
            </w:r>
          </w:p>
        </w:tc>
      </w:tr>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Неудовлетворительно</w:t>
            </w:r>
          </w:p>
        </w:tc>
        <w:tc>
          <w:tcPr>
            <w:tcW w:w="4007" w:type="pct"/>
          </w:tcPr>
          <w:p w:rsidR="003A63CD" w:rsidRPr="00BF46C4" w:rsidRDefault="003A63CD" w:rsidP="00E76F13">
            <w:pPr>
              <w:rPr>
                <w:bCs/>
                <w:lang w:eastAsia="en-US"/>
              </w:rPr>
            </w:pPr>
            <w:r w:rsidRPr="00BF46C4">
              <w:rPr>
                <w:bCs/>
                <w:lang w:eastAsia="en-US"/>
              </w:rPr>
              <w:t>- студент не усвоил значительной части материала;</w:t>
            </w:r>
          </w:p>
          <w:p w:rsidR="003A63CD" w:rsidRPr="00BF46C4" w:rsidRDefault="003A63CD" w:rsidP="00E76F13">
            <w:pPr>
              <w:rPr>
                <w:bCs/>
                <w:lang w:eastAsia="en-US"/>
              </w:rPr>
            </w:pPr>
            <w:r w:rsidRPr="00BF46C4">
              <w:rPr>
                <w:bCs/>
                <w:lang w:eastAsia="en-US"/>
              </w:rPr>
              <w:t>-  не может аргументировать научные положения;</w:t>
            </w:r>
          </w:p>
          <w:p w:rsidR="003A63CD" w:rsidRPr="00BF46C4" w:rsidRDefault="003A63CD" w:rsidP="00E76F13">
            <w:pPr>
              <w:rPr>
                <w:bCs/>
                <w:lang w:eastAsia="en-US"/>
              </w:rPr>
            </w:pPr>
            <w:r w:rsidRPr="00BF46C4">
              <w:rPr>
                <w:bCs/>
                <w:lang w:eastAsia="en-US"/>
              </w:rPr>
              <w:t>- не формулирует квалифицированных выводов и обобщений;</w:t>
            </w:r>
          </w:p>
          <w:p w:rsidR="003A63CD" w:rsidRPr="00BF46C4" w:rsidRDefault="003A63CD" w:rsidP="00E76F13">
            <w:pPr>
              <w:rPr>
                <w:bCs/>
                <w:lang w:eastAsia="en-US"/>
              </w:rPr>
            </w:pPr>
            <w:r w:rsidRPr="00BF46C4">
              <w:rPr>
                <w:bCs/>
                <w:lang w:eastAsia="en-US"/>
              </w:rPr>
              <w:t>- не владеет системой понятий.</w:t>
            </w:r>
          </w:p>
        </w:tc>
      </w:tr>
    </w:tbl>
    <w:p w:rsidR="003A63CD" w:rsidRPr="00BF46C4" w:rsidRDefault="003A63CD" w:rsidP="009A12C7">
      <w:pPr>
        <w:jc w:val="center"/>
        <w:rPr>
          <w:bCs/>
          <w:lang w:eastAsia="en-US"/>
        </w:rPr>
      </w:pPr>
    </w:p>
    <w:p w:rsidR="003A63CD" w:rsidRPr="00BF46C4" w:rsidRDefault="003A63CD" w:rsidP="009A12C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A63CD" w:rsidRPr="00BF46C4" w:rsidRDefault="003A63CD" w:rsidP="009A12C7">
      <w:pPr>
        <w:jc w:val="center"/>
        <w:rPr>
          <w:b/>
          <w:bCs/>
          <w:lang w:eastAsia="en-US"/>
        </w:rPr>
      </w:pPr>
      <w:r w:rsidRPr="00BF46C4">
        <w:rPr>
          <w:b/>
          <w:bCs/>
          <w:lang w:eastAsia="en-US"/>
        </w:rPr>
        <w:t>(продвинутый уровень</w:t>
      </w:r>
      <w:r w:rsidR="00F448FF">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3A63CD" w:rsidRPr="00BF46C4" w:rsidRDefault="003A63CD"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Шкала оценивания</w:t>
            </w:r>
          </w:p>
        </w:tc>
        <w:tc>
          <w:tcPr>
            <w:tcW w:w="3629" w:type="pct"/>
            <w:vAlign w:val="center"/>
          </w:tcPr>
          <w:p w:rsidR="003A63CD" w:rsidRPr="00BF46C4" w:rsidRDefault="003A63CD" w:rsidP="00E76F13">
            <w:pPr>
              <w:jc w:val="center"/>
              <w:rPr>
                <w:b/>
                <w:lang w:eastAsia="en-US"/>
              </w:rPr>
            </w:pPr>
            <w:r w:rsidRPr="00BF46C4">
              <w:rPr>
                <w:b/>
                <w:bCs/>
                <w:lang w:eastAsia="en-US"/>
              </w:rPr>
              <w:t>Показатели оценивания компетенций</w:t>
            </w:r>
          </w:p>
        </w:tc>
      </w:tr>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Отлично</w:t>
            </w:r>
          </w:p>
        </w:tc>
        <w:tc>
          <w:tcPr>
            <w:tcW w:w="3629" w:type="pct"/>
          </w:tcPr>
          <w:p w:rsidR="003A63CD" w:rsidRPr="00BF46C4" w:rsidRDefault="003A63CD" w:rsidP="00E76F1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Хорошо</w:t>
            </w:r>
          </w:p>
        </w:tc>
        <w:tc>
          <w:tcPr>
            <w:tcW w:w="3629" w:type="pct"/>
          </w:tcPr>
          <w:p w:rsidR="003A63CD" w:rsidRPr="00BF46C4" w:rsidRDefault="003A63CD" w:rsidP="00E76F1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Удовлетворительно</w:t>
            </w:r>
          </w:p>
        </w:tc>
        <w:tc>
          <w:tcPr>
            <w:tcW w:w="3629" w:type="pct"/>
          </w:tcPr>
          <w:p w:rsidR="003A63CD" w:rsidRPr="00BF46C4" w:rsidRDefault="003A63CD" w:rsidP="00E76F1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Неудовлетворительно</w:t>
            </w:r>
          </w:p>
        </w:tc>
        <w:tc>
          <w:tcPr>
            <w:tcW w:w="3629" w:type="pct"/>
          </w:tcPr>
          <w:p w:rsidR="003A63CD" w:rsidRPr="00BF46C4" w:rsidRDefault="003A63CD" w:rsidP="00E76F13">
            <w:pPr>
              <w:rPr>
                <w:bCs/>
                <w:lang w:eastAsia="en-US"/>
              </w:rPr>
            </w:pPr>
            <w:r w:rsidRPr="00BF46C4">
              <w:rPr>
                <w:bCs/>
                <w:lang w:eastAsia="en-US"/>
              </w:rPr>
              <w:t xml:space="preserve">студент не решил учебно-профессиональную задачу или задание. </w:t>
            </w:r>
          </w:p>
        </w:tc>
      </w:tr>
    </w:tbl>
    <w:p w:rsidR="003A63CD" w:rsidRPr="00BF46C4" w:rsidRDefault="003A63CD" w:rsidP="009A12C7">
      <w:pPr>
        <w:jc w:val="center"/>
        <w:rPr>
          <w:bCs/>
          <w:lang w:eastAsia="en-US"/>
        </w:rPr>
      </w:pPr>
    </w:p>
    <w:p w:rsidR="003A63CD" w:rsidRDefault="003A63CD" w:rsidP="009A12C7">
      <w:pPr>
        <w:jc w:val="center"/>
        <w:rPr>
          <w:b/>
          <w:lang w:eastAsia="en-US"/>
        </w:rPr>
      </w:pPr>
    </w:p>
    <w:p w:rsidR="003A63CD" w:rsidRPr="00BF46C4" w:rsidRDefault="003A63CD" w:rsidP="009A12C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3A63CD" w:rsidRPr="00BF46C4" w:rsidRDefault="003A63CD" w:rsidP="009A12C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A63CD" w:rsidRPr="00BF46C4" w:rsidTr="00E76F13">
        <w:trPr>
          <w:jc w:val="center"/>
        </w:trPr>
        <w:tc>
          <w:tcPr>
            <w:tcW w:w="1390" w:type="pct"/>
            <w:vAlign w:val="center"/>
          </w:tcPr>
          <w:p w:rsidR="003A63CD" w:rsidRPr="00BF46C4" w:rsidRDefault="003A63CD" w:rsidP="00E76F13">
            <w:pPr>
              <w:jc w:val="center"/>
              <w:rPr>
                <w:b/>
                <w:lang w:eastAsia="en-US"/>
              </w:rPr>
            </w:pPr>
            <w:r w:rsidRPr="00BF46C4">
              <w:rPr>
                <w:b/>
                <w:lang w:eastAsia="en-US"/>
              </w:rPr>
              <w:t>Шкала оценивания</w:t>
            </w:r>
          </w:p>
        </w:tc>
        <w:tc>
          <w:tcPr>
            <w:tcW w:w="3610" w:type="pct"/>
            <w:vAlign w:val="center"/>
          </w:tcPr>
          <w:p w:rsidR="003A63CD" w:rsidRPr="00BF46C4" w:rsidRDefault="003A63CD" w:rsidP="00E76F13">
            <w:pPr>
              <w:jc w:val="center"/>
              <w:rPr>
                <w:b/>
                <w:lang w:eastAsia="en-US"/>
              </w:rPr>
            </w:pPr>
            <w:r w:rsidRPr="00BF46C4">
              <w:rPr>
                <w:b/>
                <w:bCs/>
                <w:lang w:eastAsia="en-US"/>
              </w:rPr>
              <w:t>Показатели оценивания компетенций</w:t>
            </w:r>
          </w:p>
        </w:tc>
      </w:tr>
      <w:tr w:rsidR="003A63CD" w:rsidRPr="00BF46C4" w:rsidTr="00E76F13">
        <w:trPr>
          <w:jc w:val="center"/>
        </w:trPr>
        <w:tc>
          <w:tcPr>
            <w:tcW w:w="1390" w:type="pct"/>
          </w:tcPr>
          <w:p w:rsidR="003A63CD" w:rsidRPr="00BF46C4" w:rsidRDefault="003A63CD" w:rsidP="00E76F13">
            <w:pPr>
              <w:jc w:val="center"/>
              <w:rPr>
                <w:b/>
                <w:lang w:eastAsia="en-US"/>
              </w:rPr>
            </w:pPr>
            <w:r w:rsidRPr="00BF46C4">
              <w:rPr>
                <w:b/>
                <w:lang w:eastAsia="en-US"/>
              </w:rPr>
              <w:t>Отлично</w:t>
            </w:r>
          </w:p>
        </w:tc>
        <w:tc>
          <w:tcPr>
            <w:tcW w:w="3610" w:type="pct"/>
          </w:tcPr>
          <w:p w:rsidR="003A63CD" w:rsidRPr="00BF46C4" w:rsidRDefault="003A63CD" w:rsidP="00E76F1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A63CD" w:rsidRPr="00BF46C4" w:rsidTr="00E76F13">
        <w:trPr>
          <w:jc w:val="center"/>
        </w:trPr>
        <w:tc>
          <w:tcPr>
            <w:tcW w:w="1390" w:type="pct"/>
          </w:tcPr>
          <w:p w:rsidR="003A63CD" w:rsidRPr="00BF46C4" w:rsidRDefault="003A63CD" w:rsidP="00E76F13">
            <w:pPr>
              <w:jc w:val="center"/>
              <w:rPr>
                <w:b/>
                <w:lang w:eastAsia="en-US"/>
              </w:rPr>
            </w:pPr>
            <w:r w:rsidRPr="00BF46C4">
              <w:rPr>
                <w:b/>
                <w:lang w:eastAsia="en-US"/>
              </w:rPr>
              <w:t>Хорошо</w:t>
            </w:r>
          </w:p>
        </w:tc>
        <w:tc>
          <w:tcPr>
            <w:tcW w:w="3610" w:type="pct"/>
          </w:tcPr>
          <w:p w:rsidR="003A63CD" w:rsidRPr="00BF46C4" w:rsidRDefault="003A63CD" w:rsidP="00E76F1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A63CD" w:rsidRPr="00BF46C4" w:rsidTr="00E76F13">
        <w:trPr>
          <w:jc w:val="center"/>
        </w:trPr>
        <w:tc>
          <w:tcPr>
            <w:tcW w:w="1390" w:type="pct"/>
          </w:tcPr>
          <w:p w:rsidR="003A63CD" w:rsidRPr="00BF46C4" w:rsidRDefault="003A63CD" w:rsidP="00E76F13">
            <w:pPr>
              <w:jc w:val="center"/>
              <w:rPr>
                <w:b/>
                <w:lang w:eastAsia="en-US"/>
              </w:rPr>
            </w:pPr>
            <w:r w:rsidRPr="00BF46C4">
              <w:rPr>
                <w:b/>
                <w:lang w:eastAsia="en-US"/>
              </w:rPr>
              <w:t>Удовлетворительно</w:t>
            </w:r>
          </w:p>
        </w:tc>
        <w:tc>
          <w:tcPr>
            <w:tcW w:w="3610" w:type="pct"/>
          </w:tcPr>
          <w:p w:rsidR="003A63CD" w:rsidRPr="00BF46C4" w:rsidRDefault="003A63CD" w:rsidP="00E76F1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A63CD" w:rsidRPr="00BF46C4" w:rsidTr="00E76F13">
        <w:trPr>
          <w:jc w:val="center"/>
        </w:trPr>
        <w:tc>
          <w:tcPr>
            <w:tcW w:w="1390" w:type="pct"/>
          </w:tcPr>
          <w:p w:rsidR="003A63CD" w:rsidRPr="00BF46C4" w:rsidRDefault="003A63CD" w:rsidP="00E76F13">
            <w:pPr>
              <w:jc w:val="center"/>
              <w:rPr>
                <w:b/>
                <w:lang w:eastAsia="en-US"/>
              </w:rPr>
            </w:pPr>
            <w:r w:rsidRPr="00BF46C4">
              <w:rPr>
                <w:b/>
                <w:lang w:eastAsia="en-US"/>
              </w:rPr>
              <w:t>Неудовлетворительно</w:t>
            </w:r>
          </w:p>
        </w:tc>
        <w:tc>
          <w:tcPr>
            <w:tcW w:w="3610" w:type="pct"/>
          </w:tcPr>
          <w:p w:rsidR="003A63CD" w:rsidRPr="00BF46C4" w:rsidRDefault="003A63CD" w:rsidP="00E76F1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A63CD" w:rsidRPr="00DC11F5" w:rsidRDefault="003A63CD" w:rsidP="009A12C7">
      <w:pPr>
        <w:ind w:left="360"/>
        <w:jc w:val="both"/>
        <w:rPr>
          <w:b/>
        </w:rPr>
      </w:pPr>
    </w:p>
    <w:p w:rsidR="003A63CD" w:rsidRPr="00DC11F5" w:rsidRDefault="00F448FF" w:rsidP="00F448FF">
      <w:pPr>
        <w:widowControl/>
        <w:ind w:left="360"/>
        <w:jc w:val="both"/>
        <w:rPr>
          <w:b/>
          <w:bCs/>
        </w:rPr>
      </w:pPr>
      <w:r>
        <w:rPr>
          <w:b/>
          <w:bCs/>
        </w:rPr>
        <w:t xml:space="preserve">3. </w:t>
      </w:r>
      <w:r w:rsidR="003A63CD">
        <w:rPr>
          <w:b/>
          <w:bCs/>
        </w:rPr>
        <w:t>К</w:t>
      </w:r>
      <w:r w:rsidR="003A63CD"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A63CD" w:rsidRPr="00063355" w:rsidRDefault="003A63CD" w:rsidP="009A12C7">
      <w:pPr>
        <w:jc w:val="both"/>
        <w:rPr>
          <w:b/>
          <w:bCs/>
        </w:rPr>
      </w:pPr>
    </w:p>
    <w:p w:rsidR="00F448FF" w:rsidRDefault="003A63CD" w:rsidP="00F448FF">
      <w:pPr>
        <w:ind w:firstLine="696"/>
        <w:jc w:val="both"/>
        <w:rPr>
          <w:b/>
        </w:rPr>
      </w:pPr>
      <w:r w:rsidRPr="00063355">
        <w:rPr>
          <w:u w:val="single"/>
        </w:rPr>
        <w:t>Вопросы, тесты для проверки теоретических знаний студентов (пороговый уровень формирования компетенции):</w:t>
      </w:r>
      <w:r w:rsidR="00F448FF">
        <w:rPr>
          <w:b/>
        </w:rPr>
        <w:t xml:space="preserve"> </w:t>
      </w:r>
    </w:p>
    <w:p w:rsidR="003A63CD" w:rsidRDefault="003A63CD" w:rsidP="00F448FF">
      <w:pPr>
        <w:jc w:val="center"/>
        <w:rPr>
          <w:b/>
        </w:rPr>
      </w:pPr>
      <w:r>
        <w:rPr>
          <w:b/>
        </w:rPr>
        <w:t>Итоговый тест</w:t>
      </w:r>
    </w:p>
    <w:p w:rsidR="003A63CD" w:rsidRDefault="003A63CD" w:rsidP="00180DE8">
      <w:pPr>
        <w:rPr>
          <w:b/>
        </w:rPr>
      </w:pPr>
    </w:p>
    <w:p w:rsidR="003A63CD" w:rsidRPr="00273514" w:rsidRDefault="003A63CD" w:rsidP="00511E2A">
      <w:pPr>
        <w:jc w:val="both"/>
      </w:pPr>
      <w:r>
        <w:rPr>
          <w:b/>
        </w:rPr>
        <w:t>1. Согласно законодательству РФ</w:t>
      </w:r>
      <w:r w:rsidRPr="00273514">
        <w:rPr>
          <w:b/>
        </w:rPr>
        <w:t>, в состав понятия «памятник археологии» входят:</w:t>
      </w:r>
    </w:p>
    <w:p w:rsidR="003A63CD" w:rsidRPr="00273514" w:rsidRDefault="003A63CD" w:rsidP="00511E2A">
      <w:pPr>
        <w:jc w:val="both"/>
      </w:pPr>
      <w:r w:rsidRPr="00273514">
        <w:t xml:space="preserve">а) археологические объекты, которым придан </w:t>
      </w:r>
      <w:proofErr w:type="spellStart"/>
      <w:r w:rsidRPr="00273514">
        <w:t>статускультурно</w:t>
      </w:r>
      <w:proofErr w:type="spellEnd"/>
      <w:r w:rsidRPr="00273514">
        <w:t xml:space="preserve">-исторической ценности; </w:t>
      </w:r>
    </w:p>
    <w:p w:rsidR="003A63CD" w:rsidRPr="00273514" w:rsidRDefault="003A63CD" w:rsidP="00511E2A">
      <w:pPr>
        <w:jc w:val="both"/>
      </w:pPr>
      <w:r w:rsidRPr="00273514">
        <w:t>б) археологические артефакты</w:t>
      </w:r>
      <w:r>
        <w:t xml:space="preserve">, которым придан статус </w:t>
      </w:r>
      <w:r w:rsidRPr="00273514">
        <w:t>культурно</w:t>
      </w:r>
      <w:r>
        <w:t>-историческо</w:t>
      </w:r>
      <w:r w:rsidRPr="00273514">
        <w:t xml:space="preserve">й ценности; </w:t>
      </w:r>
    </w:p>
    <w:p w:rsidR="003A63CD" w:rsidRPr="00273514" w:rsidRDefault="003A63CD" w:rsidP="00511E2A">
      <w:pPr>
        <w:jc w:val="both"/>
      </w:pPr>
      <w:r w:rsidRPr="00273514">
        <w:t xml:space="preserve">в) материальные остатки, сохраняющие следы человеческой деятельности и содержащие информацию о такой деятельности, которые выявлены на основе специальных археологических методов. </w:t>
      </w:r>
    </w:p>
    <w:p w:rsidR="003A63CD" w:rsidRDefault="003A63CD" w:rsidP="00511E2A">
      <w:pPr>
        <w:jc w:val="both"/>
        <w:rPr>
          <w:b/>
        </w:rPr>
      </w:pPr>
    </w:p>
    <w:p w:rsidR="003A63CD" w:rsidRDefault="003A63CD" w:rsidP="00511E2A">
      <w:pPr>
        <w:jc w:val="both"/>
      </w:pPr>
      <w:r w:rsidRPr="00273514">
        <w:rPr>
          <w:b/>
        </w:rPr>
        <w:t>2. Программа ЮНЕСКО «Память мира» учреждена в:</w:t>
      </w:r>
    </w:p>
    <w:p w:rsidR="003A63CD" w:rsidRDefault="003A63CD" w:rsidP="00511E2A">
      <w:pPr>
        <w:jc w:val="both"/>
      </w:pPr>
      <w:r w:rsidRPr="00273514">
        <w:t xml:space="preserve">а) 1996 году; </w:t>
      </w:r>
    </w:p>
    <w:p w:rsidR="003A63CD" w:rsidRDefault="003A63CD" w:rsidP="00511E2A">
      <w:pPr>
        <w:jc w:val="both"/>
      </w:pPr>
      <w:r w:rsidRPr="00273514">
        <w:t xml:space="preserve">б) 2002 году; </w:t>
      </w:r>
    </w:p>
    <w:p w:rsidR="003A63CD" w:rsidRDefault="003A63CD" w:rsidP="00511E2A">
      <w:pPr>
        <w:jc w:val="both"/>
      </w:pPr>
      <w:r w:rsidRPr="00273514">
        <w:t xml:space="preserve">в) 1992 году. </w:t>
      </w:r>
    </w:p>
    <w:p w:rsidR="003A63CD" w:rsidRDefault="003A63CD" w:rsidP="00511E2A">
      <w:pPr>
        <w:jc w:val="both"/>
        <w:rPr>
          <w:b/>
        </w:rPr>
      </w:pPr>
    </w:p>
    <w:p w:rsidR="003A63CD" w:rsidRDefault="003A63CD" w:rsidP="00511E2A">
      <w:pPr>
        <w:jc w:val="both"/>
      </w:pPr>
      <w:r w:rsidRPr="00273514">
        <w:rPr>
          <w:b/>
        </w:rPr>
        <w:t>3. Перевод содержания документа на новую основу с точки зрения правильного сохранения:</w:t>
      </w:r>
    </w:p>
    <w:p w:rsidR="003A63CD" w:rsidRDefault="003A63CD" w:rsidP="00511E2A">
      <w:pPr>
        <w:jc w:val="both"/>
      </w:pPr>
      <w:r w:rsidRPr="00273514">
        <w:t xml:space="preserve">а) недопустим; </w:t>
      </w:r>
    </w:p>
    <w:p w:rsidR="003A63CD" w:rsidRDefault="003A63CD" w:rsidP="00511E2A">
      <w:pPr>
        <w:jc w:val="both"/>
      </w:pPr>
      <w:r w:rsidRPr="00273514">
        <w:t xml:space="preserve">б) приносит пользу; </w:t>
      </w:r>
    </w:p>
    <w:p w:rsidR="003A63CD" w:rsidRDefault="003A63CD" w:rsidP="00511E2A">
      <w:pPr>
        <w:jc w:val="both"/>
      </w:pPr>
      <w:r w:rsidRPr="00273514">
        <w:t xml:space="preserve">в) лишен смысла. </w:t>
      </w:r>
    </w:p>
    <w:p w:rsidR="003A63CD" w:rsidRDefault="003A63CD" w:rsidP="00511E2A">
      <w:pPr>
        <w:jc w:val="both"/>
        <w:rPr>
          <w:b/>
        </w:rPr>
      </w:pPr>
    </w:p>
    <w:p w:rsidR="003A63CD" w:rsidRDefault="003A63CD" w:rsidP="00511E2A">
      <w:pPr>
        <w:jc w:val="both"/>
      </w:pPr>
      <w:r w:rsidRPr="00273514">
        <w:rPr>
          <w:b/>
        </w:rPr>
        <w:t>4. ИКОМОС расшифровывается как:</w:t>
      </w:r>
    </w:p>
    <w:p w:rsidR="003A63CD" w:rsidRDefault="003A63CD" w:rsidP="00511E2A">
      <w:pPr>
        <w:jc w:val="both"/>
      </w:pPr>
      <w:r w:rsidRPr="00273514">
        <w:t xml:space="preserve">а) Международный совет по охране памятников и исторических мест; </w:t>
      </w:r>
    </w:p>
    <w:p w:rsidR="003A63CD" w:rsidRDefault="003A63CD" w:rsidP="00511E2A">
      <w:pPr>
        <w:jc w:val="both"/>
      </w:pPr>
      <w:r w:rsidRPr="00273514">
        <w:t xml:space="preserve">б) Международный центр по изучению вопросов сохранения и восстановления культурных ценностей; </w:t>
      </w:r>
    </w:p>
    <w:p w:rsidR="003A63CD" w:rsidRDefault="003A63CD" w:rsidP="00511E2A">
      <w:pPr>
        <w:jc w:val="both"/>
      </w:pPr>
      <w:r w:rsidRPr="00273514">
        <w:t xml:space="preserve">в) Международный центр охраны памятников архитектуры. </w:t>
      </w:r>
    </w:p>
    <w:p w:rsidR="003A63CD" w:rsidRDefault="003A63CD" w:rsidP="00511E2A">
      <w:pPr>
        <w:jc w:val="both"/>
        <w:rPr>
          <w:b/>
        </w:rPr>
      </w:pPr>
    </w:p>
    <w:p w:rsidR="003A63CD" w:rsidRDefault="003A63CD" w:rsidP="00511E2A">
      <w:pPr>
        <w:jc w:val="both"/>
      </w:pPr>
      <w:r w:rsidRPr="00273514">
        <w:rPr>
          <w:b/>
        </w:rPr>
        <w:t>5. «Тест на подлинность» включает в себя следующие понятия:</w:t>
      </w:r>
    </w:p>
    <w:p w:rsidR="003A63CD" w:rsidRDefault="003A63CD" w:rsidP="00511E2A">
      <w:pPr>
        <w:jc w:val="both"/>
      </w:pPr>
      <w:r w:rsidRPr="00273514">
        <w:t xml:space="preserve">а) подлинности материала; </w:t>
      </w:r>
    </w:p>
    <w:p w:rsidR="003A63CD" w:rsidRDefault="003A63CD" w:rsidP="00511E2A">
      <w:pPr>
        <w:jc w:val="both"/>
      </w:pPr>
      <w:r w:rsidRPr="00273514">
        <w:t xml:space="preserve">б) первоначального замысла; </w:t>
      </w:r>
    </w:p>
    <w:p w:rsidR="003A63CD" w:rsidRDefault="003A63CD" w:rsidP="00511E2A">
      <w:pPr>
        <w:jc w:val="both"/>
      </w:pPr>
      <w:r w:rsidRPr="00273514">
        <w:t xml:space="preserve">в) мастерства исполнения; </w:t>
      </w:r>
    </w:p>
    <w:p w:rsidR="003A63CD" w:rsidRDefault="003A63CD" w:rsidP="00511E2A">
      <w:pPr>
        <w:jc w:val="both"/>
      </w:pPr>
      <w:r w:rsidRPr="00273514">
        <w:t xml:space="preserve">г) подлинности окружения. </w:t>
      </w:r>
    </w:p>
    <w:p w:rsidR="003A63CD" w:rsidRDefault="003A63CD" w:rsidP="00511E2A">
      <w:pPr>
        <w:jc w:val="both"/>
        <w:rPr>
          <w:b/>
        </w:rPr>
      </w:pPr>
    </w:p>
    <w:p w:rsidR="003A63CD" w:rsidRDefault="003A63CD" w:rsidP="00511E2A">
      <w:pPr>
        <w:jc w:val="both"/>
      </w:pPr>
      <w:r w:rsidRPr="00273514">
        <w:rPr>
          <w:b/>
        </w:rPr>
        <w:t xml:space="preserve">6. </w:t>
      </w:r>
      <w:proofErr w:type="spellStart"/>
      <w:r w:rsidRPr="00273514">
        <w:rPr>
          <w:b/>
        </w:rPr>
        <w:t>Анастилоз</w:t>
      </w:r>
      <w:proofErr w:type="spellEnd"/>
      <w:r w:rsidRPr="00273514">
        <w:rPr>
          <w:b/>
        </w:rPr>
        <w:t xml:space="preserve"> – это:</w:t>
      </w:r>
    </w:p>
    <w:p w:rsidR="003A63CD" w:rsidRDefault="003A63CD" w:rsidP="00511E2A">
      <w:pPr>
        <w:jc w:val="both"/>
      </w:pPr>
      <w:r w:rsidRPr="00273514">
        <w:t xml:space="preserve">а) восстановление разрушенного памятника из отдельных частей; </w:t>
      </w:r>
    </w:p>
    <w:p w:rsidR="003A63CD" w:rsidRDefault="003A63CD" w:rsidP="00511E2A">
      <w:pPr>
        <w:jc w:val="both"/>
      </w:pPr>
      <w:r w:rsidRPr="00273514">
        <w:t xml:space="preserve">б) то же, что реконструкция; </w:t>
      </w:r>
    </w:p>
    <w:p w:rsidR="003A63CD" w:rsidRDefault="003A63CD" w:rsidP="00511E2A">
      <w:pPr>
        <w:jc w:val="both"/>
      </w:pPr>
      <w:r w:rsidRPr="00273514">
        <w:t xml:space="preserve">в) то же, что консервация. </w:t>
      </w:r>
    </w:p>
    <w:p w:rsidR="003A63CD" w:rsidRDefault="003A63CD" w:rsidP="00511E2A">
      <w:pPr>
        <w:jc w:val="both"/>
        <w:rPr>
          <w:b/>
        </w:rPr>
      </w:pPr>
    </w:p>
    <w:p w:rsidR="003A63CD" w:rsidRDefault="003A63CD" w:rsidP="00511E2A">
      <w:pPr>
        <w:jc w:val="both"/>
      </w:pPr>
      <w:r w:rsidRPr="00273514">
        <w:rPr>
          <w:b/>
        </w:rPr>
        <w:t>7. Феномен реконструкции памятников получил свое развитие, начиная с:</w:t>
      </w:r>
    </w:p>
    <w:p w:rsidR="003A63CD" w:rsidRDefault="003A63CD" w:rsidP="00511E2A">
      <w:pPr>
        <w:jc w:val="both"/>
      </w:pPr>
      <w:r w:rsidRPr="00273514">
        <w:t xml:space="preserve">а) начала ХХ в.; </w:t>
      </w:r>
    </w:p>
    <w:p w:rsidR="003A63CD" w:rsidRDefault="003A63CD" w:rsidP="00511E2A">
      <w:pPr>
        <w:jc w:val="both"/>
      </w:pPr>
      <w:r w:rsidRPr="00273514">
        <w:t xml:space="preserve">б) 1970-х гг.; </w:t>
      </w:r>
    </w:p>
    <w:p w:rsidR="003A63CD" w:rsidRDefault="003A63CD" w:rsidP="00511E2A">
      <w:pPr>
        <w:jc w:val="both"/>
      </w:pPr>
      <w:r w:rsidRPr="00273514">
        <w:t xml:space="preserve">в) 1980-х гг.; </w:t>
      </w:r>
    </w:p>
    <w:p w:rsidR="003A63CD" w:rsidRDefault="003A63CD" w:rsidP="00511E2A">
      <w:pPr>
        <w:jc w:val="both"/>
      </w:pPr>
      <w:r w:rsidRPr="00273514">
        <w:t xml:space="preserve">г) начала XXI в. </w:t>
      </w:r>
    </w:p>
    <w:p w:rsidR="003A63CD" w:rsidRDefault="003A63CD" w:rsidP="00511E2A">
      <w:pPr>
        <w:jc w:val="both"/>
        <w:rPr>
          <w:b/>
        </w:rPr>
      </w:pPr>
    </w:p>
    <w:p w:rsidR="003A63CD" w:rsidRDefault="003A63CD" w:rsidP="00511E2A">
      <w:pPr>
        <w:jc w:val="both"/>
      </w:pPr>
      <w:r>
        <w:rPr>
          <w:b/>
        </w:rPr>
        <w:t>8. Согласно законодательству РФ</w:t>
      </w:r>
      <w:r w:rsidRPr="00273514">
        <w:rPr>
          <w:b/>
        </w:rPr>
        <w:t>, охранные обязательства подписываются собственником историко-культурной ценности после ее приобретения или включения в Государственный список историко</w:t>
      </w:r>
      <w:r>
        <w:rPr>
          <w:b/>
        </w:rPr>
        <w:t>-культурных ценностей РФ</w:t>
      </w:r>
      <w:r w:rsidRPr="00273514">
        <w:rPr>
          <w:b/>
        </w:rPr>
        <w:t xml:space="preserve"> не позднее чем в:</w:t>
      </w:r>
    </w:p>
    <w:p w:rsidR="003A63CD" w:rsidRDefault="003A63CD" w:rsidP="00511E2A">
      <w:pPr>
        <w:jc w:val="both"/>
      </w:pPr>
      <w:r w:rsidRPr="00273514">
        <w:t xml:space="preserve">а) месячный срок; </w:t>
      </w:r>
    </w:p>
    <w:p w:rsidR="003A63CD" w:rsidRDefault="003A63CD" w:rsidP="00511E2A">
      <w:pPr>
        <w:jc w:val="both"/>
      </w:pPr>
      <w:r w:rsidRPr="00273514">
        <w:t xml:space="preserve">б) полугодовой срок; </w:t>
      </w:r>
    </w:p>
    <w:p w:rsidR="003A63CD" w:rsidRDefault="003A63CD" w:rsidP="00511E2A">
      <w:pPr>
        <w:jc w:val="both"/>
      </w:pPr>
      <w:r w:rsidRPr="00273514">
        <w:t xml:space="preserve">в) годовой срок. </w:t>
      </w:r>
    </w:p>
    <w:p w:rsidR="003A63CD" w:rsidRDefault="003A63CD" w:rsidP="00511E2A">
      <w:pPr>
        <w:jc w:val="both"/>
        <w:rPr>
          <w:b/>
        </w:rPr>
      </w:pPr>
    </w:p>
    <w:p w:rsidR="003A63CD" w:rsidRDefault="003A63CD" w:rsidP="00511E2A">
      <w:pPr>
        <w:jc w:val="both"/>
        <w:rPr>
          <w:b/>
        </w:rPr>
      </w:pPr>
      <w:r w:rsidRPr="00273514">
        <w:rPr>
          <w:b/>
        </w:rPr>
        <w:t>9. Какие действия в отношении историко-культурной ценности могут быть допуще</w:t>
      </w:r>
      <w:r>
        <w:rPr>
          <w:b/>
        </w:rPr>
        <w:t>ны, согласно законодательству РФ, по решению правительства РФ</w:t>
      </w:r>
      <w:r w:rsidRPr="00273514">
        <w:rPr>
          <w:b/>
        </w:rPr>
        <w:t xml:space="preserve">: </w:t>
      </w:r>
    </w:p>
    <w:p w:rsidR="003A63CD" w:rsidRPr="00273514" w:rsidRDefault="003A63CD" w:rsidP="00511E2A">
      <w:pPr>
        <w:jc w:val="both"/>
      </w:pPr>
      <w:r w:rsidRPr="00273514">
        <w:t xml:space="preserve">а) снос; </w:t>
      </w:r>
    </w:p>
    <w:p w:rsidR="003A63CD" w:rsidRPr="00273514" w:rsidRDefault="003A63CD" w:rsidP="00511E2A">
      <w:pPr>
        <w:jc w:val="both"/>
      </w:pPr>
      <w:r w:rsidRPr="00273514">
        <w:t xml:space="preserve">б) передвижение; </w:t>
      </w:r>
    </w:p>
    <w:p w:rsidR="003A63CD" w:rsidRDefault="003A63CD" w:rsidP="00511E2A">
      <w:pPr>
        <w:jc w:val="both"/>
      </w:pPr>
      <w:r w:rsidRPr="00273514">
        <w:t xml:space="preserve">в) затопление; </w:t>
      </w:r>
    </w:p>
    <w:p w:rsidR="003A63CD" w:rsidRDefault="003A63CD" w:rsidP="00511E2A">
      <w:pPr>
        <w:jc w:val="both"/>
      </w:pPr>
      <w:r w:rsidRPr="00273514">
        <w:t xml:space="preserve">г) создание угрозы существованию. </w:t>
      </w:r>
    </w:p>
    <w:p w:rsidR="003A63CD" w:rsidRDefault="003A63CD" w:rsidP="00511E2A">
      <w:pPr>
        <w:jc w:val="both"/>
        <w:rPr>
          <w:b/>
        </w:rPr>
      </w:pPr>
    </w:p>
    <w:p w:rsidR="003A63CD" w:rsidRDefault="003A63CD" w:rsidP="00511E2A">
      <w:pPr>
        <w:jc w:val="both"/>
      </w:pPr>
      <w:r w:rsidRPr="00273514">
        <w:rPr>
          <w:b/>
        </w:rPr>
        <w:t>10. Выдача в пользование посетителям библиотек и архивов оригиналов материальных движимых или эталонов духовных фиксированных ценностей:</w:t>
      </w:r>
    </w:p>
    <w:p w:rsidR="003A63CD" w:rsidRDefault="003A63CD" w:rsidP="00511E2A">
      <w:pPr>
        <w:jc w:val="both"/>
      </w:pPr>
      <w:r w:rsidRPr="00273514">
        <w:t xml:space="preserve">а) запрещается; </w:t>
      </w:r>
    </w:p>
    <w:p w:rsidR="003A63CD" w:rsidRDefault="003A63CD" w:rsidP="00511E2A">
      <w:pPr>
        <w:jc w:val="both"/>
      </w:pPr>
      <w:r w:rsidRPr="00273514">
        <w:t xml:space="preserve">б) разрешается при наличии научного обоснования; </w:t>
      </w:r>
    </w:p>
    <w:p w:rsidR="003A63CD" w:rsidRDefault="003A63CD" w:rsidP="00511E2A">
      <w:pPr>
        <w:jc w:val="both"/>
      </w:pPr>
      <w:r w:rsidRPr="00273514">
        <w:t xml:space="preserve">в) запрещается, если их уникальность или плохое техническое состояние создают угрозу их сохранению. </w:t>
      </w:r>
    </w:p>
    <w:p w:rsidR="003A63CD" w:rsidRDefault="003A63CD" w:rsidP="00511E2A">
      <w:pPr>
        <w:jc w:val="both"/>
        <w:rPr>
          <w:b/>
        </w:rPr>
      </w:pPr>
    </w:p>
    <w:p w:rsidR="003A63CD" w:rsidRPr="00090554" w:rsidRDefault="003A63CD" w:rsidP="00511E2A">
      <w:pPr>
        <w:jc w:val="both"/>
      </w:pPr>
      <w:r w:rsidRPr="00273514">
        <w:rPr>
          <w:b/>
        </w:rPr>
        <w:t>11. Если деятельность юридических и физических лиц создает угрозу ухудшения состояния или исчезновения материальных недвижимых цен</w:t>
      </w:r>
      <w:r>
        <w:rPr>
          <w:b/>
        </w:rPr>
        <w:t>ностей, Министерство культуры РФ</w:t>
      </w:r>
      <w:r w:rsidRPr="00273514">
        <w:rPr>
          <w:b/>
        </w:rPr>
        <w:t xml:space="preserve"> обязано выдать предписание о необходимости изменений названной деятельности либо о ее запрещении не позже чем: </w:t>
      </w:r>
    </w:p>
    <w:p w:rsidR="003A63CD" w:rsidRPr="00273514" w:rsidRDefault="003A63CD" w:rsidP="00511E2A">
      <w:pPr>
        <w:jc w:val="both"/>
      </w:pPr>
      <w:r w:rsidRPr="00273514">
        <w:t>а) на десятый день с момента выявления угрозы;</w:t>
      </w:r>
    </w:p>
    <w:p w:rsidR="003A63CD" w:rsidRPr="00273514" w:rsidRDefault="003A63CD" w:rsidP="00511E2A">
      <w:pPr>
        <w:jc w:val="both"/>
      </w:pPr>
      <w:r w:rsidRPr="00273514">
        <w:t xml:space="preserve">б) на третий день с момента выявления угрозы; </w:t>
      </w:r>
    </w:p>
    <w:p w:rsidR="003A63CD" w:rsidRPr="00273514" w:rsidRDefault="003A63CD" w:rsidP="00511E2A">
      <w:pPr>
        <w:jc w:val="both"/>
      </w:pPr>
      <w:r w:rsidRPr="00273514">
        <w:t xml:space="preserve">в) в течении месяца с момента выявления угрозы. </w:t>
      </w:r>
    </w:p>
    <w:p w:rsidR="003A63CD" w:rsidRDefault="003A63CD" w:rsidP="00511E2A">
      <w:pPr>
        <w:jc w:val="both"/>
        <w:rPr>
          <w:b/>
        </w:rPr>
      </w:pPr>
    </w:p>
    <w:p w:rsidR="003A63CD" w:rsidRDefault="003A63CD" w:rsidP="00511E2A">
      <w:pPr>
        <w:jc w:val="both"/>
      </w:pPr>
      <w:r w:rsidRPr="00273514">
        <w:rPr>
          <w:b/>
        </w:rPr>
        <w:t>12) Термин «наследие» стал широко употребляться:</w:t>
      </w:r>
    </w:p>
    <w:p w:rsidR="003A63CD" w:rsidRDefault="003A63CD" w:rsidP="00511E2A">
      <w:pPr>
        <w:jc w:val="both"/>
      </w:pPr>
      <w:r w:rsidRPr="00273514">
        <w:t xml:space="preserve">а) с конца XIX века </w:t>
      </w:r>
    </w:p>
    <w:p w:rsidR="003A63CD" w:rsidRDefault="003A63CD" w:rsidP="00511E2A">
      <w:pPr>
        <w:jc w:val="both"/>
      </w:pPr>
      <w:r w:rsidRPr="00273514">
        <w:t xml:space="preserve">б) с 1920-х гг. </w:t>
      </w:r>
    </w:p>
    <w:p w:rsidR="003A63CD" w:rsidRDefault="003A63CD" w:rsidP="00511E2A">
      <w:pPr>
        <w:jc w:val="both"/>
      </w:pPr>
      <w:r w:rsidRPr="00273514">
        <w:t xml:space="preserve">в) с 1950-х гг. </w:t>
      </w:r>
    </w:p>
    <w:p w:rsidR="003A63CD" w:rsidRDefault="003A63CD" w:rsidP="00511E2A">
      <w:pPr>
        <w:jc w:val="both"/>
      </w:pPr>
      <w:r w:rsidRPr="00273514">
        <w:t xml:space="preserve">г) с 1970-х гг. </w:t>
      </w:r>
    </w:p>
    <w:p w:rsidR="003A63CD" w:rsidRDefault="003A63CD" w:rsidP="00511E2A">
      <w:pPr>
        <w:jc w:val="both"/>
      </w:pPr>
      <w:r w:rsidRPr="00273514">
        <w:t xml:space="preserve">д) с 1990-х гг. </w:t>
      </w:r>
    </w:p>
    <w:p w:rsidR="003A63CD" w:rsidRDefault="003A63CD" w:rsidP="00511E2A">
      <w:pPr>
        <w:jc w:val="both"/>
        <w:rPr>
          <w:b/>
        </w:rPr>
      </w:pPr>
    </w:p>
    <w:p w:rsidR="003A63CD" w:rsidRDefault="003A63CD" w:rsidP="00511E2A">
      <w:pPr>
        <w:jc w:val="both"/>
      </w:pPr>
      <w:r w:rsidRPr="00273514">
        <w:rPr>
          <w:b/>
        </w:rPr>
        <w:t xml:space="preserve">13. Зона регулируемой застройки – это: </w:t>
      </w:r>
    </w:p>
    <w:p w:rsidR="003A63CD" w:rsidRDefault="003A63CD" w:rsidP="00511E2A">
      <w:pPr>
        <w:jc w:val="both"/>
      </w:pPr>
      <w:r w:rsidRPr="00273514">
        <w:t>а) территория, окружающая охранную зону памятника (историко</w:t>
      </w:r>
      <w:r>
        <w:t>-</w:t>
      </w:r>
      <w:r w:rsidRPr="00273514">
        <w:t xml:space="preserve">культурной ценности), необходимая для сохранения или восстановления характера исторической планировки, пространственной структуры, своеобразия архитектурного облика населенного пункта, для закрепления значения памятников в застройке или ландшафте, для обеспечения архитектурного единства новых построек с исторически сложившейся средой; </w:t>
      </w:r>
    </w:p>
    <w:p w:rsidR="003A63CD" w:rsidRDefault="003A63CD" w:rsidP="00511E2A">
      <w:pPr>
        <w:jc w:val="both"/>
      </w:pPr>
      <w:r w:rsidRPr="00273514">
        <w:t xml:space="preserve">б) территория, необходимая для сохранения ценного ландшафта – водоемов, рельефа, определивших местоположение господствующих в композиции зданий и сооружений, влияющих на целостность исторического облика населенного пункта или памятника, расположенного в населенном пункте или вне его, в природном окружении; </w:t>
      </w:r>
    </w:p>
    <w:p w:rsidR="003A63CD" w:rsidRDefault="003A63CD" w:rsidP="00511E2A">
      <w:pPr>
        <w:jc w:val="both"/>
      </w:pPr>
      <w:r w:rsidRPr="00273514">
        <w:t>в) территория, включающая памятник (историко-культурную ценность), на которой запрещены все виды хозяйственной деятельно</w:t>
      </w:r>
      <w:r>
        <w:t xml:space="preserve">сти, кроме работ, связанных с </w:t>
      </w:r>
      <w:r w:rsidRPr="00273514">
        <w:t xml:space="preserve">сохранением и восстановлением планировки зданий, сооружений и благоустройством территорий, формирующих историческую среду и окружение памятников. </w:t>
      </w:r>
    </w:p>
    <w:p w:rsidR="003A63CD" w:rsidRDefault="003A63CD" w:rsidP="00511E2A">
      <w:pPr>
        <w:jc w:val="both"/>
        <w:rPr>
          <w:b/>
        </w:rPr>
      </w:pPr>
    </w:p>
    <w:p w:rsidR="003A63CD" w:rsidRDefault="003A63CD" w:rsidP="00511E2A">
      <w:pPr>
        <w:jc w:val="both"/>
      </w:pPr>
      <w:r w:rsidRPr="00273514">
        <w:rPr>
          <w:b/>
        </w:rPr>
        <w:t>14. Регенерация – это:</w:t>
      </w:r>
    </w:p>
    <w:p w:rsidR="003A63CD" w:rsidRDefault="003A63CD" w:rsidP="00511E2A">
      <w:pPr>
        <w:jc w:val="both"/>
      </w:pPr>
      <w:r w:rsidRPr="00273514">
        <w:t>а) комплекс мероприятий, направленных на восстановление целостности и утерянного общего композиционного решения объектов</w:t>
      </w:r>
      <w:r>
        <w:t>;</w:t>
      </w:r>
    </w:p>
    <w:p w:rsidR="003A63CD" w:rsidRDefault="003A63CD" w:rsidP="00511E2A">
      <w:pPr>
        <w:jc w:val="both"/>
      </w:pPr>
      <w:r w:rsidRPr="00273514">
        <w:t xml:space="preserve">б) научно обоснованное полное или частичное повторное создание объектов; </w:t>
      </w:r>
    </w:p>
    <w:p w:rsidR="003A63CD" w:rsidRDefault="003A63CD" w:rsidP="00511E2A">
      <w:pPr>
        <w:jc w:val="both"/>
      </w:pPr>
      <w:r w:rsidRPr="00273514">
        <w:t xml:space="preserve">в) комплекс мероприятий, направленных на научно обоснованное восстановление утерянных фрагментов и ценных качеств объекта. </w:t>
      </w:r>
    </w:p>
    <w:p w:rsidR="003A63CD" w:rsidRDefault="003A63CD" w:rsidP="00511E2A">
      <w:pPr>
        <w:jc w:val="both"/>
        <w:rPr>
          <w:b/>
        </w:rPr>
      </w:pPr>
    </w:p>
    <w:p w:rsidR="003A63CD" w:rsidRDefault="003A63CD" w:rsidP="00511E2A">
      <w:pPr>
        <w:jc w:val="both"/>
      </w:pPr>
      <w:r w:rsidRPr="00273514">
        <w:rPr>
          <w:b/>
        </w:rPr>
        <w:t>15) Согласно Конвенции об охране нематериального культурного наследия, право решать, что является нематериальным наследием, принадлежит:</w:t>
      </w:r>
    </w:p>
    <w:p w:rsidR="003A63CD" w:rsidRDefault="003A63CD" w:rsidP="00511E2A">
      <w:pPr>
        <w:jc w:val="both"/>
      </w:pPr>
      <w:r w:rsidRPr="00273514">
        <w:t xml:space="preserve">а) экспертам; </w:t>
      </w:r>
    </w:p>
    <w:p w:rsidR="003A63CD" w:rsidRDefault="003A63CD" w:rsidP="00511E2A">
      <w:pPr>
        <w:jc w:val="both"/>
      </w:pPr>
      <w:r w:rsidRPr="00273514">
        <w:t xml:space="preserve">б) секретариату Конвенции; </w:t>
      </w:r>
    </w:p>
    <w:p w:rsidR="003A63CD" w:rsidRDefault="003A63CD" w:rsidP="00511E2A">
      <w:pPr>
        <w:jc w:val="both"/>
      </w:pPr>
      <w:r w:rsidRPr="00273514">
        <w:t xml:space="preserve">в) соответствующим сообществам и группам (носителям); </w:t>
      </w:r>
    </w:p>
    <w:p w:rsidR="003A63CD" w:rsidRDefault="003A63CD" w:rsidP="00511E2A">
      <w:pPr>
        <w:jc w:val="both"/>
      </w:pPr>
      <w:r w:rsidRPr="00273514">
        <w:t xml:space="preserve">г) консультативным организациям. </w:t>
      </w:r>
    </w:p>
    <w:p w:rsidR="003A63CD" w:rsidRDefault="003A63CD" w:rsidP="00511E2A">
      <w:pPr>
        <w:jc w:val="both"/>
        <w:rPr>
          <w:b/>
        </w:rPr>
      </w:pPr>
    </w:p>
    <w:p w:rsidR="003A63CD" w:rsidRDefault="003A63CD" w:rsidP="00511E2A">
      <w:pPr>
        <w:jc w:val="both"/>
      </w:pPr>
      <w:r w:rsidRPr="00273514">
        <w:rPr>
          <w:b/>
        </w:rPr>
        <w:t>16) Конвенция об охране нематериального культурного наследия учредила:</w:t>
      </w:r>
    </w:p>
    <w:p w:rsidR="003A63CD" w:rsidRDefault="003A63CD" w:rsidP="00511E2A">
      <w:pPr>
        <w:jc w:val="both"/>
      </w:pPr>
      <w:r w:rsidRPr="00273514">
        <w:t>а) Список нематериального наследия человечества;</w:t>
      </w:r>
    </w:p>
    <w:p w:rsidR="003A63CD" w:rsidRDefault="003A63CD" w:rsidP="00511E2A">
      <w:pPr>
        <w:jc w:val="both"/>
      </w:pPr>
      <w:r w:rsidRPr="00273514">
        <w:t xml:space="preserve">б) Список нематериального культурного наследия, нуждающегося в срочной охране; </w:t>
      </w:r>
    </w:p>
    <w:p w:rsidR="003A63CD" w:rsidRDefault="003A63CD" w:rsidP="00511E2A">
      <w:pPr>
        <w:jc w:val="both"/>
      </w:pPr>
      <w:r w:rsidRPr="00273514">
        <w:t xml:space="preserve">в) Репрезентативный список нематериального культурного наследия человечества; г) Реестр передовых практик по охране. </w:t>
      </w:r>
    </w:p>
    <w:p w:rsidR="003A63CD" w:rsidRDefault="003A63CD" w:rsidP="00511E2A">
      <w:pPr>
        <w:jc w:val="both"/>
        <w:rPr>
          <w:b/>
        </w:rPr>
      </w:pPr>
    </w:p>
    <w:p w:rsidR="003A63CD" w:rsidRDefault="003A63CD" w:rsidP="00511E2A">
      <w:pPr>
        <w:jc w:val="both"/>
      </w:pPr>
      <w:r w:rsidRPr="00273514">
        <w:rPr>
          <w:b/>
        </w:rPr>
        <w:t>17) Согласно Конвенции всемирного наследия, культурное наследие включает:</w:t>
      </w:r>
    </w:p>
    <w:p w:rsidR="003A63CD" w:rsidRDefault="003A63CD" w:rsidP="00511E2A">
      <w:pPr>
        <w:jc w:val="both"/>
      </w:pPr>
      <w:r w:rsidRPr="00273514">
        <w:t xml:space="preserve">а) достопримечательные места; </w:t>
      </w:r>
    </w:p>
    <w:p w:rsidR="003A63CD" w:rsidRDefault="003A63CD" w:rsidP="00511E2A">
      <w:pPr>
        <w:jc w:val="both"/>
      </w:pPr>
      <w:r w:rsidRPr="00273514">
        <w:t xml:space="preserve">б) памятники; </w:t>
      </w:r>
    </w:p>
    <w:p w:rsidR="003A63CD" w:rsidRDefault="003A63CD" w:rsidP="00511E2A">
      <w:pPr>
        <w:jc w:val="both"/>
      </w:pPr>
      <w:r w:rsidRPr="00273514">
        <w:t xml:space="preserve">в) ансамбли. </w:t>
      </w:r>
    </w:p>
    <w:p w:rsidR="003A63CD" w:rsidRDefault="003A63CD" w:rsidP="00511E2A">
      <w:pPr>
        <w:jc w:val="both"/>
        <w:rPr>
          <w:b/>
        </w:rPr>
      </w:pPr>
    </w:p>
    <w:p w:rsidR="003A63CD" w:rsidRDefault="003A63CD" w:rsidP="00511E2A">
      <w:pPr>
        <w:jc w:val="both"/>
        <w:rPr>
          <w:b/>
        </w:rPr>
      </w:pPr>
      <w:r>
        <w:rPr>
          <w:b/>
        </w:rPr>
        <w:t>1</w:t>
      </w:r>
      <w:r w:rsidRPr="0089721C">
        <w:rPr>
          <w:b/>
        </w:rPr>
        <w:t xml:space="preserve">8) Считается, что объект Всемирного наследия обладает выдающейся универсальной ценностью, если он соответствует одному или более из критериев, перечисленных в статье 77 Руководства по выполнению Конвенции всемирного наследия. Этих критериев: </w:t>
      </w:r>
    </w:p>
    <w:p w:rsidR="003A63CD" w:rsidRPr="0089721C" w:rsidRDefault="003A63CD" w:rsidP="00511E2A">
      <w:pPr>
        <w:jc w:val="both"/>
      </w:pPr>
      <w:r w:rsidRPr="0089721C">
        <w:t>а) 12;</w:t>
      </w:r>
    </w:p>
    <w:p w:rsidR="003A63CD" w:rsidRPr="0089721C" w:rsidRDefault="003A63CD" w:rsidP="00511E2A">
      <w:pPr>
        <w:jc w:val="both"/>
      </w:pPr>
      <w:r w:rsidRPr="0089721C">
        <w:t xml:space="preserve">б) 5; </w:t>
      </w:r>
    </w:p>
    <w:p w:rsidR="003A63CD" w:rsidRPr="0089721C" w:rsidRDefault="003A63CD" w:rsidP="00511E2A">
      <w:pPr>
        <w:jc w:val="both"/>
      </w:pPr>
      <w:r w:rsidRPr="0089721C">
        <w:t xml:space="preserve">в) 10. </w:t>
      </w:r>
    </w:p>
    <w:p w:rsidR="003A63CD" w:rsidRDefault="003A63CD" w:rsidP="00511E2A">
      <w:pPr>
        <w:jc w:val="both"/>
        <w:rPr>
          <w:b/>
        </w:rPr>
      </w:pPr>
    </w:p>
    <w:p w:rsidR="003A63CD" w:rsidRDefault="003A63CD" w:rsidP="00511E2A">
      <w:pPr>
        <w:jc w:val="both"/>
      </w:pPr>
      <w:r w:rsidRPr="0089721C">
        <w:rPr>
          <w:b/>
        </w:rPr>
        <w:t>19) Основные критерии для включения объекта в Список Всемирного наследия:</w:t>
      </w:r>
    </w:p>
    <w:p w:rsidR="003A63CD" w:rsidRDefault="003A63CD" w:rsidP="00511E2A">
      <w:pPr>
        <w:jc w:val="both"/>
      </w:pPr>
      <w:r w:rsidRPr="00273514">
        <w:t xml:space="preserve">а) аутентичность; </w:t>
      </w:r>
    </w:p>
    <w:p w:rsidR="003A63CD" w:rsidRDefault="003A63CD" w:rsidP="00511E2A">
      <w:pPr>
        <w:jc w:val="both"/>
      </w:pPr>
      <w:r w:rsidRPr="00273514">
        <w:t xml:space="preserve">б) целостность; </w:t>
      </w:r>
    </w:p>
    <w:p w:rsidR="003A63CD" w:rsidRDefault="003A63CD" w:rsidP="00511E2A">
      <w:pPr>
        <w:jc w:val="both"/>
      </w:pPr>
      <w:r w:rsidRPr="00273514">
        <w:t xml:space="preserve">в) красота; </w:t>
      </w:r>
    </w:p>
    <w:p w:rsidR="003A63CD" w:rsidRDefault="003A63CD" w:rsidP="00511E2A">
      <w:pPr>
        <w:jc w:val="both"/>
      </w:pPr>
      <w:r w:rsidRPr="00273514">
        <w:t xml:space="preserve">г) выдающаяся универсальная ценность. </w:t>
      </w:r>
    </w:p>
    <w:p w:rsidR="003A63CD" w:rsidRDefault="003A63CD" w:rsidP="00511E2A">
      <w:pPr>
        <w:jc w:val="both"/>
        <w:rPr>
          <w:b/>
        </w:rPr>
      </w:pPr>
    </w:p>
    <w:p w:rsidR="003A63CD" w:rsidRDefault="003A63CD" w:rsidP="00511E2A">
      <w:pPr>
        <w:jc w:val="both"/>
        <w:rPr>
          <w:b/>
        </w:rPr>
      </w:pPr>
      <w:r w:rsidRPr="0089721C">
        <w:rPr>
          <w:b/>
        </w:rPr>
        <w:t>20. Документы на перемещение культурных ценно</w:t>
      </w:r>
      <w:r>
        <w:rPr>
          <w:b/>
        </w:rPr>
        <w:t>стей через таможенную границу РФ</w:t>
      </w:r>
      <w:r w:rsidRPr="0089721C">
        <w:rPr>
          <w:b/>
        </w:rPr>
        <w:t xml:space="preserve"> выдает: </w:t>
      </w:r>
    </w:p>
    <w:p w:rsidR="003A63CD" w:rsidRPr="0089721C" w:rsidRDefault="003A63CD" w:rsidP="00511E2A">
      <w:pPr>
        <w:jc w:val="both"/>
      </w:pPr>
      <w:r w:rsidRPr="0089721C">
        <w:t>а) Научно-методическая рада при Министе</w:t>
      </w:r>
      <w:r>
        <w:t>рстве культуры РФ</w:t>
      </w:r>
      <w:r w:rsidRPr="0089721C">
        <w:t xml:space="preserve">; </w:t>
      </w:r>
    </w:p>
    <w:p w:rsidR="003A63CD" w:rsidRDefault="003A63CD" w:rsidP="00511E2A">
      <w:pPr>
        <w:jc w:val="both"/>
      </w:pPr>
      <w:r w:rsidRPr="0089721C">
        <w:t xml:space="preserve">б) </w:t>
      </w:r>
      <w:proofErr w:type="spellStart"/>
      <w:r w:rsidRPr="0089721C">
        <w:t>Таможенные</w:t>
      </w:r>
      <w:r w:rsidRPr="00273514">
        <w:t>эксперты</w:t>
      </w:r>
      <w:proofErr w:type="spellEnd"/>
      <w:r w:rsidRPr="00273514">
        <w:t xml:space="preserve"> по историко-культурным ценностям; </w:t>
      </w:r>
    </w:p>
    <w:p w:rsidR="003A63CD" w:rsidRPr="00273514" w:rsidRDefault="003A63CD" w:rsidP="00511E2A">
      <w:pPr>
        <w:jc w:val="both"/>
      </w:pPr>
      <w:r w:rsidRPr="00273514">
        <w:t>в) Управление по охране историко-культурного наследия и рест</w:t>
      </w:r>
      <w:r>
        <w:t>аврации Министерства культуры РФ.</w:t>
      </w:r>
    </w:p>
    <w:p w:rsidR="003A63CD" w:rsidRPr="008A7E41" w:rsidRDefault="003A63CD" w:rsidP="009A12C7">
      <w:pPr>
        <w:jc w:val="center"/>
        <w:rPr>
          <w:b/>
        </w:rPr>
      </w:pPr>
    </w:p>
    <w:p w:rsidR="003A63CD" w:rsidRDefault="003A63CD" w:rsidP="00C55469">
      <w:pPr>
        <w:widowControl/>
        <w:autoSpaceDE/>
        <w:autoSpaceDN/>
        <w:adjustRightInd/>
        <w:jc w:val="both"/>
        <w:rPr>
          <w:color w:val="000000"/>
        </w:rPr>
      </w:pPr>
      <w:r>
        <w:rPr>
          <w:b/>
          <w:bCs/>
        </w:rPr>
        <w:tab/>
      </w:r>
      <w:r>
        <w:rPr>
          <w:b/>
          <w:bCs/>
        </w:rPr>
        <w:tab/>
      </w:r>
      <w:r>
        <w:rPr>
          <w:b/>
          <w:bCs/>
        </w:rPr>
        <w:tab/>
      </w:r>
      <w:r w:rsidRPr="00244833">
        <w:rPr>
          <w:b/>
          <w:bCs/>
        </w:rPr>
        <w:t>Примерный список вопросов</w:t>
      </w:r>
      <w:r>
        <w:rPr>
          <w:b/>
          <w:bCs/>
        </w:rPr>
        <w:t xml:space="preserve"> к зачёту</w:t>
      </w:r>
    </w:p>
    <w:p w:rsidR="003A63CD" w:rsidRDefault="003A63CD" w:rsidP="00C55469">
      <w:pPr>
        <w:widowControl/>
        <w:autoSpaceDE/>
        <w:autoSpaceDN/>
        <w:adjustRightInd/>
        <w:jc w:val="both"/>
        <w:rPr>
          <w:color w:val="000000"/>
        </w:rPr>
      </w:pPr>
    </w:p>
    <w:p w:rsidR="003A63CD" w:rsidRDefault="003A63CD" w:rsidP="00C55469">
      <w:pPr>
        <w:widowControl/>
        <w:autoSpaceDE/>
        <w:autoSpaceDN/>
        <w:adjustRightInd/>
        <w:jc w:val="both"/>
        <w:rPr>
          <w:color w:val="000000"/>
        </w:rPr>
      </w:pPr>
      <w:r>
        <w:rPr>
          <w:color w:val="000000"/>
        </w:rPr>
        <w:t>1.   Основные этапы становления, формирования и развития системы Мирового Наследия.</w:t>
      </w:r>
    </w:p>
    <w:p w:rsidR="003A63CD" w:rsidRDefault="003A63CD" w:rsidP="00C55469">
      <w:pPr>
        <w:widowControl/>
        <w:autoSpaceDE/>
        <w:autoSpaceDN/>
        <w:adjustRightInd/>
        <w:jc w:val="both"/>
        <w:rPr>
          <w:color w:val="000000"/>
        </w:rPr>
      </w:pPr>
      <w:r>
        <w:rPr>
          <w:color w:val="000000"/>
        </w:rPr>
        <w:t>Виды охраняемых природных территорий планеты.</w:t>
      </w:r>
    </w:p>
    <w:p w:rsidR="003A63CD" w:rsidRDefault="003A63CD" w:rsidP="00C55469">
      <w:pPr>
        <w:widowControl/>
        <w:autoSpaceDE/>
        <w:autoSpaceDN/>
        <w:adjustRightInd/>
        <w:jc w:val="both"/>
      </w:pPr>
      <w:r>
        <w:rPr>
          <w:color w:val="000000"/>
        </w:rPr>
        <w:t>2.  Система понятий, определений, критерии и процедура внесения достояний в Список Всемирного Наследия. Идеи и принципы системы Всемирного Культурного и Природного Наследия.</w:t>
      </w:r>
    </w:p>
    <w:p w:rsidR="003A63CD" w:rsidRPr="00C55469" w:rsidRDefault="003A63CD" w:rsidP="00C55469">
      <w:pPr>
        <w:widowControl/>
        <w:autoSpaceDE/>
        <w:autoSpaceDN/>
        <w:adjustRightInd/>
        <w:jc w:val="both"/>
        <w:rPr>
          <w:color w:val="000000"/>
        </w:rPr>
      </w:pPr>
      <w:r>
        <w:t>3. География Всемирного Природного Наследия. Типы и виды достояний, их характеристика, краткое описание, образы.</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4.    География Всемирного наследия Юнеско в Африке.</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5.    Уникальность и мозаичность объектов Всемирного наследия Австралии.</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6.    Характеристика объектов природного наследия Южной Америки.</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7.    Природные достопримечательности Северной Америки.</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8.    География природного наследия Евразии.</w:t>
      </w:r>
    </w:p>
    <w:p w:rsidR="003A63CD" w:rsidRDefault="003A63CD" w:rsidP="00C55469">
      <w:pPr>
        <w:pStyle w:val="Default"/>
        <w:tabs>
          <w:tab w:val="left" w:pos="284"/>
        </w:tabs>
        <w:jc w:val="both"/>
        <w:rPr>
          <w:bCs/>
        </w:rPr>
      </w:pPr>
      <w:r>
        <w:rPr>
          <w:color w:val="auto"/>
        </w:rPr>
        <w:t xml:space="preserve">9.    Природные образы объектов природного наследия России. </w:t>
      </w:r>
    </w:p>
    <w:p w:rsidR="003A63CD" w:rsidRDefault="003A63CD" w:rsidP="00C55469">
      <w:pPr>
        <w:pStyle w:val="Default"/>
        <w:tabs>
          <w:tab w:val="left" w:pos="284"/>
        </w:tabs>
        <w:jc w:val="both"/>
        <w:rPr>
          <w:bCs/>
        </w:rPr>
      </w:pPr>
      <w:r>
        <w:rPr>
          <w:bCs/>
        </w:rPr>
        <w:t>10.  Культурное наследие России в списке ЮНЕСКО.</w:t>
      </w:r>
    </w:p>
    <w:p w:rsidR="003A63CD" w:rsidRDefault="003A63CD" w:rsidP="00C55469">
      <w:pPr>
        <w:pStyle w:val="Default"/>
        <w:tabs>
          <w:tab w:val="left" w:pos="284"/>
        </w:tabs>
        <w:jc w:val="both"/>
        <w:rPr>
          <w:bCs/>
        </w:rPr>
      </w:pPr>
      <w:r>
        <w:rPr>
          <w:bCs/>
        </w:rPr>
        <w:t>11.  География объектов Всемирного культурного наследия в Европе.</w:t>
      </w:r>
    </w:p>
    <w:p w:rsidR="003A63CD" w:rsidRDefault="003A63CD" w:rsidP="00C55469">
      <w:pPr>
        <w:pStyle w:val="Default"/>
        <w:tabs>
          <w:tab w:val="left" w:pos="284"/>
        </w:tabs>
        <w:jc w:val="both"/>
        <w:rPr>
          <w:bCs/>
        </w:rPr>
      </w:pPr>
      <w:r>
        <w:rPr>
          <w:bCs/>
        </w:rPr>
        <w:t>12.  Памятники Всемирного культурного наследия в странах Азии.</w:t>
      </w:r>
    </w:p>
    <w:p w:rsidR="003A63CD" w:rsidRDefault="003A63CD" w:rsidP="00C55469">
      <w:pPr>
        <w:pStyle w:val="Default"/>
        <w:tabs>
          <w:tab w:val="left" w:pos="284"/>
        </w:tabs>
        <w:jc w:val="both"/>
        <w:rPr>
          <w:bCs/>
        </w:rPr>
      </w:pPr>
      <w:r>
        <w:rPr>
          <w:bCs/>
        </w:rPr>
        <w:t>13.  Объекты культурного наследия Африки.</w:t>
      </w:r>
    </w:p>
    <w:p w:rsidR="003A63CD" w:rsidRDefault="003A63CD" w:rsidP="00C55469">
      <w:pPr>
        <w:pStyle w:val="Default"/>
        <w:tabs>
          <w:tab w:val="left" w:pos="284"/>
        </w:tabs>
        <w:jc w:val="both"/>
        <w:rPr>
          <w:bCs/>
        </w:rPr>
      </w:pPr>
      <w:r>
        <w:rPr>
          <w:bCs/>
        </w:rPr>
        <w:t>14.  Культурное наследие в странах Америки.</w:t>
      </w:r>
    </w:p>
    <w:p w:rsidR="003A63CD" w:rsidRPr="00244833" w:rsidRDefault="003A63CD" w:rsidP="00511E2A">
      <w:pPr>
        <w:pStyle w:val="Default"/>
        <w:rPr>
          <w:color w:val="auto"/>
        </w:rPr>
      </w:pPr>
      <w:r>
        <w:rPr>
          <w:color w:val="auto"/>
        </w:rPr>
        <w:t xml:space="preserve">15.  </w:t>
      </w:r>
      <w:r w:rsidRPr="00244833">
        <w:rPr>
          <w:color w:val="auto"/>
        </w:rPr>
        <w:t>ЮНЕСКО, роль, функции, значение международной организации.</w:t>
      </w:r>
    </w:p>
    <w:p w:rsidR="003A63CD" w:rsidRPr="00244833" w:rsidRDefault="003A63CD" w:rsidP="00511E2A">
      <w:pPr>
        <w:pStyle w:val="Default"/>
        <w:rPr>
          <w:color w:val="auto"/>
        </w:rPr>
      </w:pPr>
      <w:r>
        <w:rPr>
          <w:color w:val="auto"/>
        </w:rPr>
        <w:t xml:space="preserve">16.  </w:t>
      </w:r>
      <w:r w:rsidRPr="00244833">
        <w:rPr>
          <w:color w:val="auto"/>
        </w:rPr>
        <w:t>Список Всемирного культурного и природного наследия ЮНЕСКО.</w:t>
      </w:r>
    </w:p>
    <w:p w:rsidR="003A63CD" w:rsidRPr="00244833" w:rsidRDefault="003A63CD" w:rsidP="00511E2A">
      <w:pPr>
        <w:pStyle w:val="Default"/>
        <w:rPr>
          <w:color w:val="auto"/>
        </w:rPr>
      </w:pPr>
      <w:r>
        <w:rPr>
          <w:color w:val="auto"/>
        </w:rPr>
        <w:t xml:space="preserve">17.  </w:t>
      </w:r>
      <w:r w:rsidRPr="00244833">
        <w:rPr>
          <w:color w:val="auto"/>
        </w:rPr>
        <w:t>Наиболее значимые объекты.</w:t>
      </w:r>
    </w:p>
    <w:p w:rsidR="003A63CD" w:rsidRPr="00244833" w:rsidRDefault="003A63CD" w:rsidP="00511E2A">
      <w:pPr>
        <w:pStyle w:val="Default"/>
        <w:rPr>
          <w:color w:val="auto"/>
        </w:rPr>
      </w:pPr>
      <w:r w:rsidRPr="00244833">
        <w:rPr>
          <w:color w:val="auto"/>
        </w:rPr>
        <w:t>11.Процедура вхождения в список наследия ЮНЕСКО.</w:t>
      </w:r>
    </w:p>
    <w:p w:rsidR="003A63CD" w:rsidRPr="00244833" w:rsidRDefault="003A63CD" w:rsidP="00511E2A">
      <w:pPr>
        <w:pStyle w:val="Default"/>
        <w:rPr>
          <w:color w:val="auto"/>
        </w:rPr>
      </w:pPr>
      <w:r>
        <w:rPr>
          <w:color w:val="auto"/>
        </w:rPr>
        <w:t>12</w:t>
      </w:r>
      <w:r w:rsidRPr="00244833">
        <w:rPr>
          <w:color w:val="auto"/>
        </w:rPr>
        <w:t>.</w:t>
      </w:r>
      <w:r>
        <w:rPr>
          <w:color w:val="auto"/>
        </w:rPr>
        <w:t xml:space="preserve">  Г</w:t>
      </w:r>
      <w:r w:rsidRPr="00244833">
        <w:rPr>
          <w:color w:val="auto"/>
        </w:rPr>
        <w:t>орода - памятники Всемирного культурного наследия ЮНЕСКО.</w:t>
      </w:r>
    </w:p>
    <w:p w:rsidR="003A63CD" w:rsidRPr="00244833" w:rsidRDefault="003A63CD" w:rsidP="00511E2A">
      <w:pPr>
        <w:pStyle w:val="Default"/>
        <w:rPr>
          <w:color w:val="auto"/>
        </w:rPr>
      </w:pPr>
      <w:r>
        <w:rPr>
          <w:color w:val="auto"/>
        </w:rPr>
        <w:t>13</w:t>
      </w:r>
      <w:r w:rsidRPr="00244833">
        <w:rPr>
          <w:color w:val="auto"/>
        </w:rPr>
        <w:t>.Характеристика городов как объектов историко-культурного наследия.</w:t>
      </w:r>
    </w:p>
    <w:p w:rsidR="003A63CD" w:rsidRPr="00244833" w:rsidRDefault="003A63CD" w:rsidP="00511E2A">
      <w:pPr>
        <w:pStyle w:val="Default"/>
        <w:rPr>
          <w:color w:val="auto"/>
        </w:rPr>
      </w:pPr>
      <w:r>
        <w:rPr>
          <w:color w:val="auto"/>
        </w:rPr>
        <w:t>14</w:t>
      </w:r>
      <w:r w:rsidRPr="00244833">
        <w:rPr>
          <w:color w:val="auto"/>
        </w:rPr>
        <w:t>.Культурно-историческая характеристика Москвы.</w:t>
      </w:r>
    </w:p>
    <w:p w:rsidR="003A63CD" w:rsidRPr="00244833" w:rsidRDefault="003A63CD" w:rsidP="00511E2A">
      <w:pPr>
        <w:pStyle w:val="Default"/>
        <w:rPr>
          <w:color w:val="auto"/>
        </w:rPr>
      </w:pPr>
      <w:r>
        <w:rPr>
          <w:color w:val="auto"/>
        </w:rPr>
        <w:t>15</w:t>
      </w:r>
      <w:r w:rsidRPr="00244833">
        <w:rPr>
          <w:color w:val="auto"/>
        </w:rPr>
        <w:t>.Московский Кремль как культурно-исторический центр.</w:t>
      </w:r>
    </w:p>
    <w:p w:rsidR="003A63CD" w:rsidRPr="00244833" w:rsidRDefault="003A63CD" w:rsidP="00511E2A">
      <w:pPr>
        <w:pStyle w:val="Default"/>
        <w:rPr>
          <w:color w:val="auto"/>
        </w:rPr>
      </w:pPr>
      <w:r>
        <w:rPr>
          <w:color w:val="auto"/>
        </w:rPr>
        <w:t>16</w:t>
      </w:r>
      <w:r w:rsidRPr="00244833">
        <w:rPr>
          <w:color w:val="auto"/>
        </w:rPr>
        <w:t>.Архитектура Московского Кремля.</w:t>
      </w:r>
    </w:p>
    <w:p w:rsidR="003A63CD" w:rsidRPr="00244833" w:rsidRDefault="003A63CD" w:rsidP="00511E2A">
      <w:pPr>
        <w:pStyle w:val="Default"/>
        <w:rPr>
          <w:color w:val="auto"/>
        </w:rPr>
      </w:pPr>
      <w:r>
        <w:rPr>
          <w:color w:val="auto"/>
        </w:rPr>
        <w:t>17</w:t>
      </w:r>
      <w:r w:rsidRPr="00244833">
        <w:rPr>
          <w:color w:val="auto"/>
        </w:rPr>
        <w:t>.Музеи Москвы.</w:t>
      </w:r>
    </w:p>
    <w:p w:rsidR="003A63CD" w:rsidRPr="00244833" w:rsidRDefault="003A63CD" w:rsidP="00511E2A">
      <w:pPr>
        <w:pStyle w:val="Default"/>
        <w:rPr>
          <w:color w:val="auto"/>
        </w:rPr>
      </w:pPr>
      <w:r>
        <w:rPr>
          <w:color w:val="auto"/>
        </w:rPr>
        <w:t>18</w:t>
      </w:r>
      <w:r w:rsidRPr="00244833">
        <w:rPr>
          <w:color w:val="auto"/>
        </w:rPr>
        <w:t>.</w:t>
      </w:r>
      <w:r>
        <w:rPr>
          <w:color w:val="auto"/>
        </w:rPr>
        <w:t xml:space="preserve">  С</w:t>
      </w:r>
      <w:r w:rsidRPr="00244833">
        <w:rPr>
          <w:color w:val="auto"/>
        </w:rPr>
        <w:t>анкт-Петербург как культурно-исторический центр.</w:t>
      </w:r>
    </w:p>
    <w:p w:rsidR="003A63CD" w:rsidRPr="00244833" w:rsidRDefault="003A63CD" w:rsidP="00511E2A">
      <w:pPr>
        <w:pStyle w:val="Default"/>
        <w:rPr>
          <w:color w:val="auto"/>
        </w:rPr>
      </w:pPr>
      <w:r>
        <w:rPr>
          <w:color w:val="auto"/>
        </w:rPr>
        <w:t xml:space="preserve">19.  </w:t>
      </w:r>
      <w:r w:rsidRPr="00244833">
        <w:rPr>
          <w:color w:val="auto"/>
        </w:rPr>
        <w:t>Памятники архитектуры Санкт-Петербурга.</w:t>
      </w:r>
    </w:p>
    <w:p w:rsidR="003A63CD" w:rsidRPr="00244833" w:rsidRDefault="003A63CD" w:rsidP="00511E2A">
      <w:pPr>
        <w:pStyle w:val="Default"/>
        <w:rPr>
          <w:color w:val="auto"/>
        </w:rPr>
      </w:pPr>
      <w:r>
        <w:rPr>
          <w:color w:val="auto"/>
        </w:rPr>
        <w:t>20</w:t>
      </w:r>
      <w:r w:rsidRPr="00244833">
        <w:rPr>
          <w:color w:val="auto"/>
        </w:rPr>
        <w:t xml:space="preserve">.Музеи Санкт-Петербурга. Эрмитаж. Русский музей. Кунсткамера. Музей-квартира </w:t>
      </w:r>
      <w:proofErr w:type="spellStart"/>
      <w:r w:rsidRPr="00244833">
        <w:rPr>
          <w:color w:val="auto"/>
        </w:rPr>
        <w:t>А.С.Пушкина</w:t>
      </w:r>
      <w:proofErr w:type="spellEnd"/>
      <w:r w:rsidRPr="00244833">
        <w:rPr>
          <w:color w:val="auto"/>
        </w:rPr>
        <w:t>.</w:t>
      </w:r>
    </w:p>
    <w:p w:rsidR="003A63CD" w:rsidRPr="00244833" w:rsidRDefault="003A63CD" w:rsidP="00511E2A">
      <w:pPr>
        <w:pStyle w:val="Default"/>
        <w:rPr>
          <w:color w:val="auto"/>
        </w:rPr>
      </w:pPr>
      <w:r>
        <w:rPr>
          <w:color w:val="auto"/>
        </w:rPr>
        <w:t>21</w:t>
      </w:r>
      <w:r w:rsidRPr="00244833">
        <w:rPr>
          <w:color w:val="auto"/>
        </w:rPr>
        <w:t>.Пригороды Санкт-Петербурга.</w:t>
      </w:r>
    </w:p>
    <w:p w:rsidR="003A63CD" w:rsidRPr="00244833" w:rsidRDefault="003A63CD" w:rsidP="00511E2A">
      <w:pPr>
        <w:pStyle w:val="Default"/>
        <w:rPr>
          <w:color w:val="auto"/>
        </w:rPr>
      </w:pPr>
      <w:r>
        <w:rPr>
          <w:color w:val="auto"/>
        </w:rPr>
        <w:t>22.Казанский Кремль</w:t>
      </w:r>
      <w:r w:rsidRPr="00244833">
        <w:rPr>
          <w:color w:val="auto"/>
        </w:rPr>
        <w:t xml:space="preserve"> как культурно-исторический центр России.</w:t>
      </w:r>
    </w:p>
    <w:p w:rsidR="003A63CD" w:rsidRPr="00E30ED4" w:rsidRDefault="003A63CD" w:rsidP="00511E2A">
      <w:pPr>
        <w:pStyle w:val="ac"/>
        <w:tabs>
          <w:tab w:val="left" w:pos="284"/>
        </w:tabs>
        <w:rPr>
          <w:sz w:val="24"/>
          <w:szCs w:val="24"/>
        </w:rPr>
      </w:pPr>
    </w:p>
    <w:p w:rsidR="003A63CD" w:rsidRPr="00511E2A" w:rsidRDefault="003A63CD" w:rsidP="00511E2A">
      <w:pPr>
        <w:ind w:firstLine="708"/>
        <w:rPr>
          <w:b/>
          <w:bCs/>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3A63CD" w:rsidRPr="00DC11F5" w:rsidRDefault="003A63CD" w:rsidP="009A12C7">
      <w:pPr>
        <w:jc w:val="both"/>
      </w:pPr>
    </w:p>
    <w:p w:rsidR="003A63CD" w:rsidRDefault="003A63CD" w:rsidP="00180DE8">
      <w:pPr>
        <w:widowControl/>
        <w:autoSpaceDE/>
        <w:autoSpaceDN/>
        <w:adjustRightInd/>
        <w:ind w:firstLine="709"/>
        <w:jc w:val="both"/>
        <w:rPr>
          <w:i/>
        </w:rPr>
      </w:pPr>
      <w:r>
        <w:rPr>
          <w:i/>
        </w:rPr>
        <w:t>Решение ситуационных</w:t>
      </w:r>
      <w:r w:rsidRPr="00BF46C4">
        <w:rPr>
          <w:i/>
        </w:rPr>
        <w:t xml:space="preserve"> задач</w:t>
      </w:r>
    </w:p>
    <w:p w:rsidR="003A63CD" w:rsidRPr="001B5206" w:rsidRDefault="003A63CD" w:rsidP="00180DE8">
      <w:pPr>
        <w:widowControl/>
        <w:autoSpaceDE/>
        <w:autoSpaceDN/>
        <w:adjustRightInd/>
        <w:ind w:firstLine="709"/>
        <w:jc w:val="both"/>
        <w:rPr>
          <w:i/>
        </w:rPr>
      </w:pPr>
      <w:r>
        <w:t xml:space="preserve">Назовите, какой документ </w:t>
      </w:r>
      <w:r w:rsidRPr="00CE276D">
        <w:t>является основным законодательным актом в сфере культуры и почему.</w:t>
      </w:r>
    </w:p>
    <w:p w:rsidR="003A63CD" w:rsidRDefault="003A63CD" w:rsidP="0051261D">
      <w:pPr>
        <w:shd w:val="clear" w:color="auto" w:fill="FFFFFF"/>
        <w:spacing w:after="150"/>
        <w:rPr>
          <w:rFonts w:ascii="pt_sansregular" w:hAnsi="pt_sansregular" w:cs="Arial"/>
          <w:color w:val="333333"/>
          <w:sz w:val="21"/>
          <w:szCs w:val="21"/>
        </w:rPr>
      </w:pPr>
      <w:r w:rsidRPr="00CE276D">
        <w:t>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3A63CD" w:rsidRDefault="003A63CD" w:rsidP="00063355">
      <w:pPr>
        <w:ind w:firstLine="708"/>
        <w:jc w:val="both"/>
        <w:rPr>
          <w:i/>
        </w:rPr>
      </w:pPr>
      <w:r>
        <w:rPr>
          <w:i/>
        </w:rPr>
        <w:t>Комплексные проблемно-аналитические задания</w:t>
      </w:r>
    </w:p>
    <w:p w:rsidR="003A63CD" w:rsidRPr="00C94342" w:rsidRDefault="003A63CD" w:rsidP="00FF7BF0">
      <w:pPr>
        <w:jc w:val="both"/>
      </w:pPr>
      <w:r w:rsidRPr="00C94342">
        <w:t>Проанализируйте, какова роль памятников культуры:</w:t>
      </w:r>
    </w:p>
    <w:p w:rsidR="003A63CD" w:rsidRPr="004704FE" w:rsidRDefault="003A63CD" w:rsidP="00FF7BF0">
      <w:pPr>
        <w:jc w:val="both"/>
      </w:pPr>
      <w:r w:rsidRPr="004704FE">
        <w:t>- в формировании социальной структуры общества;</w:t>
      </w:r>
    </w:p>
    <w:p w:rsidR="003A63CD" w:rsidRPr="004704FE" w:rsidRDefault="003A63CD" w:rsidP="00FF7BF0">
      <w:pPr>
        <w:jc w:val="both"/>
      </w:pPr>
      <w:r w:rsidRPr="004704FE">
        <w:t>- в организации общества;</w:t>
      </w:r>
    </w:p>
    <w:p w:rsidR="003A63CD" w:rsidRPr="004704FE" w:rsidRDefault="003A63CD" w:rsidP="00FF7BF0">
      <w:pPr>
        <w:jc w:val="both"/>
      </w:pPr>
      <w:r w:rsidRPr="004704FE">
        <w:t>- в удовлетворении потребностей личности;</w:t>
      </w:r>
    </w:p>
    <w:p w:rsidR="003A63CD" w:rsidRDefault="003A63CD" w:rsidP="00FF7BF0">
      <w:pPr>
        <w:jc w:val="both"/>
      </w:pPr>
      <w:r w:rsidRPr="004704FE">
        <w:t>- в формировании духовности личности.</w:t>
      </w:r>
    </w:p>
    <w:p w:rsidR="003A63CD" w:rsidRDefault="003A63CD" w:rsidP="00FF7BF0">
      <w:pPr>
        <w:jc w:val="both"/>
      </w:pPr>
      <w:r>
        <w:t>Обоснуйте своё мнение по каждому пункту проблемы.</w:t>
      </w:r>
    </w:p>
    <w:p w:rsidR="003A63CD" w:rsidRDefault="003A63CD" w:rsidP="00FF7BF0">
      <w:pPr>
        <w:jc w:val="both"/>
      </w:pPr>
    </w:p>
    <w:p w:rsidR="003A63CD" w:rsidRDefault="003A63CD" w:rsidP="004704FE">
      <w:pPr>
        <w:ind w:firstLine="708"/>
        <w:jc w:val="both"/>
        <w:rPr>
          <w:i/>
        </w:rPr>
      </w:pPr>
      <w:r w:rsidRPr="004704FE">
        <w:rPr>
          <w:i/>
        </w:rPr>
        <w:t>Творческое задание</w:t>
      </w:r>
    </w:p>
    <w:p w:rsidR="003A63CD" w:rsidRPr="00063355" w:rsidRDefault="003A63CD" w:rsidP="00BA1464">
      <w:pPr>
        <w:rPr>
          <w:i/>
        </w:rPr>
      </w:pPr>
      <w:r w:rsidRPr="004704FE">
        <w:rPr>
          <w:color w:val="000000"/>
        </w:rPr>
        <w:t>Подготовьте реферат с презентацией по следующим темам:</w:t>
      </w:r>
    </w:p>
    <w:p w:rsidR="003A63CD" w:rsidRPr="00597E42" w:rsidRDefault="003A63CD" w:rsidP="00180DE8">
      <w:pPr>
        <w:tabs>
          <w:tab w:val="left" w:pos="7590"/>
        </w:tabs>
        <w:rPr>
          <w:color w:val="000000"/>
        </w:rPr>
      </w:pPr>
      <w:r w:rsidRPr="004704FE">
        <w:rPr>
          <w:color w:val="000000"/>
        </w:rPr>
        <w:t xml:space="preserve">1. Классификация </w:t>
      </w:r>
      <w:proofErr w:type="spellStart"/>
      <w:r w:rsidRPr="004704FE">
        <w:rPr>
          <w:color w:val="000000"/>
        </w:rPr>
        <w:t>объектов</w:t>
      </w:r>
      <w:r>
        <w:rPr>
          <w:color w:val="000000"/>
        </w:rPr>
        <w:t>всемирного</w:t>
      </w:r>
      <w:r w:rsidRPr="004704FE">
        <w:rPr>
          <w:color w:val="000000"/>
        </w:rPr>
        <w:t>природного</w:t>
      </w:r>
      <w:proofErr w:type="spellEnd"/>
      <w:r w:rsidRPr="004704FE">
        <w:rPr>
          <w:color w:val="000000"/>
        </w:rPr>
        <w:t xml:space="preserve"> и</w:t>
      </w:r>
      <w:r>
        <w:rPr>
          <w:color w:val="000000"/>
        </w:rPr>
        <w:t xml:space="preserve"> культурного наследия.</w:t>
      </w:r>
      <w:r w:rsidRPr="004704FE">
        <w:rPr>
          <w:color w:val="000000"/>
        </w:rPr>
        <w:br/>
        <w:t>2. Основные этапы в развитии охранного законодательства в России XVIII-XX вв.</w:t>
      </w:r>
      <w:r w:rsidRPr="004704FE">
        <w:rPr>
          <w:color w:val="000000"/>
        </w:rPr>
        <w:br/>
        <w:t>3. Международные организации по защите объектов природного и культурного наследия и их деятельность в XXI в..</w:t>
      </w:r>
      <w:r w:rsidRPr="004704FE">
        <w:rPr>
          <w:color w:val="000000"/>
        </w:rPr>
        <w:br/>
        <w:t>4. Рекомендации ЮНЕСКО по охране природного и культурного наследия.</w:t>
      </w:r>
      <w:r w:rsidRPr="004704FE">
        <w:rPr>
          <w:color w:val="000000"/>
        </w:rPr>
        <w:br/>
        <w:t>5. Система отечественных государственных и общественных организаций в сфере объектов природного и культурного наследия.</w:t>
      </w:r>
      <w:r w:rsidRPr="004704FE">
        <w:rPr>
          <w:color w:val="000000"/>
        </w:rPr>
        <w:br/>
        <w:t>6. Федеральный закон «Об объектах культурного наследия (памятниках истории и культуры) народов</w:t>
      </w:r>
      <w:r>
        <w:rPr>
          <w:color w:val="000000"/>
        </w:rPr>
        <w:t xml:space="preserve"> Российской Федерации» </w:t>
      </w:r>
      <w:r w:rsidRPr="004704FE">
        <w:rPr>
          <w:color w:val="000000"/>
        </w:rPr>
        <w:t xml:space="preserve"> и практик</w:t>
      </w:r>
      <w:r>
        <w:rPr>
          <w:color w:val="000000"/>
        </w:rPr>
        <w:t>а его применения.</w:t>
      </w:r>
      <w:bookmarkStart w:id="0" w:name="_GoBack"/>
      <w:bookmarkEnd w:id="0"/>
    </w:p>
    <w:sectPr w:rsidR="003A63CD" w:rsidRPr="00597E42" w:rsidSect="00491DC0">
      <w:footerReference w:type="default" r:id="rId10"/>
      <w:type w:val="continuous"/>
      <w:pgSz w:w="11907" w:h="16839" w:code="9"/>
      <w:pgMar w:top="1134" w:right="850" w:bottom="1134" w:left="1560"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420" w:rsidRDefault="00F07420" w:rsidP="00700678">
      <w:r>
        <w:separator/>
      </w:r>
    </w:p>
  </w:endnote>
  <w:endnote w:type="continuationSeparator" w:id="0">
    <w:p w:rsidR="00F07420" w:rsidRDefault="00F0742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font>
  <w:font w:name="pt_sansregular">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06F" w:rsidRDefault="003C706F">
    <w:pPr>
      <w:pStyle w:val="a8"/>
      <w:jc w:val="center"/>
    </w:pPr>
  </w:p>
  <w:p w:rsidR="003C706F" w:rsidRDefault="003C706F">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420" w:rsidRDefault="00F07420" w:rsidP="00700678">
      <w:r>
        <w:separator/>
      </w:r>
    </w:p>
  </w:footnote>
  <w:footnote w:type="continuationSeparator" w:id="0">
    <w:p w:rsidR="00F07420" w:rsidRDefault="00F0742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216C5A2"/>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15:restartNumberingAfterBreak="0">
    <w:nsid w:val="FFFFFFFE"/>
    <w:multiLevelType w:val="singleLevel"/>
    <w:tmpl w:val="8C50405C"/>
    <w:lvl w:ilvl="0">
      <w:numFmt w:val="bullet"/>
      <w:lvlText w:val="*"/>
      <w:lvlJc w:val="left"/>
    </w:lvl>
  </w:abstractNum>
  <w:abstractNum w:abstractNumId="3"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15:restartNumberingAfterBreak="0">
    <w:nsid w:val="00557768"/>
    <w:multiLevelType w:val="multilevel"/>
    <w:tmpl w:val="E97E4990"/>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 w15:restartNumberingAfterBreak="0">
    <w:nsid w:val="01472A20"/>
    <w:multiLevelType w:val="hybridMultilevel"/>
    <w:tmpl w:val="F1BC6F7A"/>
    <w:lvl w:ilvl="0" w:tplc="142666FC">
      <w:start w:val="1"/>
      <w:numFmt w:val="bullet"/>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15:restartNumberingAfterBreak="0">
    <w:nsid w:val="023027B3"/>
    <w:multiLevelType w:val="hybridMultilevel"/>
    <w:tmpl w:val="85189318"/>
    <w:lvl w:ilvl="0" w:tplc="85D025EC">
      <w:start w:val="1"/>
      <w:numFmt w:val="decimal"/>
      <w:lvlText w:val="%1."/>
      <w:lvlJc w:val="left"/>
      <w:pPr>
        <w:ind w:left="720" w:hanging="360"/>
      </w:pPr>
      <w:rPr>
        <w:rFonts w:ascii="Times New Roman" w:eastAsia="Times New Roman" w:hAnsi="Times New Roman"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76146F2"/>
    <w:multiLevelType w:val="hybridMultilevel"/>
    <w:tmpl w:val="2066306E"/>
    <w:lvl w:ilvl="0" w:tplc="D270CD3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15:restartNumberingAfterBreak="0">
    <w:nsid w:val="0A5215CD"/>
    <w:multiLevelType w:val="hybridMultilevel"/>
    <w:tmpl w:val="B4EAECAA"/>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10" w15:restartNumberingAfterBreak="0">
    <w:nsid w:val="18411996"/>
    <w:multiLevelType w:val="hybridMultilevel"/>
    <w:tmpl w:val="C15A0D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3F1BA8"/>
    <w:multiLevelType w:val="hybridMultilevel"/>
    <w:tmpl w:val="7AF68F3E"/>
    <w:lvl w:ilvl="0" w:tplc="3092BB3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2DBC4538"/>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16" w15:restartNumberingAfterBreak="0">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15:restartNumberingAfterBreak="0">
    <w:nsid w:val="381E16AE"/>
    <w:multiLevelType w:val="hybridMultilevel"/>
    <w:tmpl w:val="A7F85EDC"/>
    <w:lvl w:ilvl="0" w:tplc="74ECEAC8">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9" w15:restartNumberingAfterBreak="0">
    <w:nsid w:val="38460496"/>
    <w:multiLevelType w:val="hybridMultilevel"/>
    <w:tmpl w:val="BF3E3B52"/>
    <w:lvl w:ilvl="0" w:tplc="8DD2456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5257C6"/>
    <w:multiLevelType w:val="hybridMultilevel"/>
    <w:tmpl w:val="51B87F54"/>
    <w:lvl w:ilvl="0" w:tplc="5AFCED22">
      <w:start w:val="1"/>
      <w:numFmt w:val="decimal"/>
      <w:lvlText w:val="%1."/>
      <w:lvlJc w:val="left"/>
      <w:pPr>
        <w:ind w:left="720" w:hanging="360"/>
      </w:pPr>
      <w:rPr>
        <w:rFonts w:cs="Times New Roman" w:hint="default"/>
        <w:b w:val="0"/>
        <w:i w:val="0"/>
        <w:sz w:val="2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E0310B1"/>
    <w:multiLevelType w:val="hybridMultilevel"/>
    <w:tmpl w:val="BB507134"/>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26C39D5"/>
    <w:multiLevelType w:val="hybridMultilevel"/>
    <w:tmpl w:val="B96AB690"/>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1"/>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27" w15:restartNumberingAfterBreak="0">
    <w:nsid w:val="6186256E"/>
    <w:multiLevelType w:val="hybridMultilevel"/>
    <w:tmpl w:val="CA3E6536"/>
    <w:lvl w:ilvl="0" w:tplc="78EA4B00">
      <w:start w:val="1"/>
      <w:numFmt w:val="decimal"/>
      <w:lvlText w:val="%1."/>
      <w:lvlJc w:val="left"/>
      <w:pPr>
        <w:ind w:left="936" w:hanging="360"/>
      </w:pPr>
      <w:rPr>
        <w:rFonts w:cs="Times New Roman" w:hint="default"/>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28" w15:restartNumberingAfterBreak="0">
    <w:nsid w:val="61CA5635"/>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15:restartNumberingAfterBreak="0">
    <w:nsid w:val="71830F89"/>
    <w:multiLevelType w:val="hybridMultilevel"/>
    <w:tmpl w:val="32C2BA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2"/>
  </w:num>
  <w:num w:numId="8">
    <w:abstractNumId w:val="18"/>
  </w:num>
  <w:num w:numId="9">
    <w:abstractNumId w:val="21"/>
  </w:num>
  <w:num w:numId="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4">
    <w:abstractNumId w:val="26"/>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lvl w:ilvl="0">
        <w:numFmt w:val="bullet"/>
        <w:lvlText w:val=""/>
        <w:legacy w:legacy="1" w:legacySpace="0" w:legacyIndent="360"/>
        <w:lvlJc w:val="left"/>
        <w:rPr>
          <w:rFonts w:ascii="Symbol" w:hAnsi="Symbol" w:hint="default"/>
        </w:rPr>
      </w:lvl>
    </w:lvlOverride>
  </w:num>
  <w:num w:numId="19">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4"/>
  </w:num>
  <w:num w:numId="22">
    <w:abstractNumId w:val="19"/>
  </w:num>
  <w:num w:numId="23">
    <w:abstractNumId w:val="30"/>
  </w:num>
  <w:num w:numId="24">
    <w:abstractNumId w:val="10"/>
  </w:num>
  <w:num w:numId="25">
    <w:abstractNumId w:val="20"/>
  </w:num>
  <w:num w:numId="26">
    <w:abstractNumId w:val="6"/>
  </w:num>
  <w:num w:numId="27">
    <w:abstractNumId w:val="7"/>
  </w:num>
  <w:num w:numId="28">
    <w:abstractNumId w:val="27"/>
  </w:num>
  <w:num w:numId="29">
    <w:abstractNumId w:val="15"/>
  </w:num>
  <w:num w:numId="30">
    <w:abstractNumId w:val="13"/>
  </w:num>
  <w:num w:numId="31">
    <w:abstractNumId w:val="5"/>
  </w:num>
  <w:num w:numId="32">
    <w:abstractNumId w:val="28"/>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1"/>
  </w:num>
  <w:num w:numId="36">
    <w:abstractNumId w:val="24"/>
  </w:num>
  <w:num w:numId="37">
    <w:abstractNumId w:val="17"/>
  </w:num>
  <w:num w:numId="38">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8FC"/>
    <w:rsid w:val="00006B69"/>
    <w:rsid w:val="000073F6"/>
    <w:rsid w:val="00012D47"/>
    <w:rsid w:val="00013DB0"/>
    <w:rsid w:val="00013EA1"/>
    <w:rsid w:val="00020ABC"/>
    <w:rsid w:val="00021365"/>
    <w:rsid w:val="00022A27"/>
    <w:rsid w:val="000240D7"/>
    <w:rsid w:val="000327FA"/>
    <w:rsid w:val="00034806"/>
    <w:rsid w:val="0003772B"/>
    <w:rsid w:val="000401BE"/>
    <w:rsid w:val="00045ECC"/>
    <w:rsid w:val="000518A4"/>
    <w:rsid w:val="000529C4"/>
    <w:rsid w:val="000553D0"/>
    <w:rsid w:val="00056FC6"/>
    <w:rsid w:val="00060882"/>
    <w:rsid w:val="000611FC"/>
    <w:rsid w:val="00063355"/>
    <w:rsid w:val="00071A09"/>
    <w:rsid w:val="00080AF9"/>
    <w:rsid w:val="00080D50"/>
    <w:rsid w:val="00085DBF"/>
    <w:rsid w:val="00090554"/>
    <w:rsid w:val="00090F38"/>
    <w:rsid w:val="000A221A"/>
    <w:rsid w:val="000A3AD0"/>
    <w:rsid w:val="000A4ACE"/>
    <w:rsid w:val="000A53C9"/>
    <w:rsid w:val="000A7F4A"/>
    <w:rsid w:val="000B0AC5"/>
    <w:rsid w:val="000B5EDA"/>
    <w:rsid w:val="000B7B5A"/>
    <w:rsid w:val="000C1ECD"/>
    <w:rsid w:val="000C23E0"/>
    <w:rsid w:val="000C504A"/>
    <w:rsid w:val="000C6DB1"/>
    <w:rsid w:val="000C71D7"/>
    <w:rsid w:val="000D7700"/>
    <w:rsid w:val="000E06E3"/>
    <w:rsid w:val="000E3F4D"/>
    <w:rsid w:val="000F1B6F"/>
    <w:rsid w:val="000F312D"/>
    <w:rsid w:val="000F76BF"/>
    <w:rsid w:val="001012D2"/>
    <w:rsid w:val="001016D7"/>
    <w:rsid w:val="00105469"/>
    <w:rsid w:val="00106C1E"/>
    <w:rsid w:val="00110500"/>
    <w:rsid w:val="00111927"/>
    <w:rsid w:val="00112E2C"/>
    <w:rsid w:val="00115B56"/>
    <w:rsid w:val="00121E1C"/>
    <w:rsid w:val="001328A6"/>
    <w:rsid w:val="00135436"/>
    <w:rsid w:val="00140367"/>
    <w:rsid w:val="00141E08"/>
    <w:rsid w:val="001434F2"/>
    <w:rsid w:val="00147EC1"/>
    <w:rsid w:val="0015090A"/>
    <w:rsid w:val="00150999"/>
    <w:rsid w:val="00150A06"/>
    <w:rsid w:val="00153F87"/>
    <w:rsid w:val="001568B3"/>
    <w:rsid w:val="00162CA2"/>
    <w:rsid w:val="00163766"/>
    <w:rsid w:val="001642D7"/>
    <w:rsid w:val="00171AC3"/>
    <w:rsid w:val="00173047"/>
    <w:rsid w:val="001766C1"/>
    <w:rsid w:val="00176A88"/>
    <w:rsid w:val="00180DE8"/>
    <w:rsid w:val="001814CF"/>
    <w:rsid w:val="001869EF"/>
    <w:rsid w:val="00187457"/>
    <w:rsid w:val="00194AC0"/>
    <w:rsid w:val="00196A8F"/>
    <w:rsid w:val="00197BB8"/>
    <w:rsid w:val="00197FCE"/>
    <w:rsid w:val="001A3D7F"/>
    <w:rsid w:val="001A5EC7"/>
    <w:rsid w:val="001A768F"/>
    <w:rsid w:val="001A7DB4"/>
    <w:rsid w:val="001B5206"/>
    <w:rsid w:val="001B75FA"/>
    <w:rsid w:val="001C1947"/>
    <w:rsid w:val="001D077D"/>
    <w:rsid w:val="001D35A1"/>
    <w:rsid w:val="001E36EA"/>
    <w:rsid w:val="001E395E"/>
    <w:rsid w:val="001E3F6A"/>
    <w:rsid w:val="001E61DA"/>
    <w:rsid w:val="001E6C45"/>
    <w:rsid w:val="001F0152"/>
    <w:rsid w:val="001F4D47"/>
    <w:rsid w:val="001F798C"/>
    <w:rsid w:val="00203174"/>
    <w:rsid w:val="00205BF8"/>
    <w:rsid w:val="00210FED"/>
    <w:rsid w:val="002117A5"/>
    <w:rsid w:val="00212E06"/>
    <w:rsid w:val="00213DAE"/>
    <w:rsid w:val="00213E0A"/>
    <w:rsid w:val="00214A8C"/>
    <w:rsid w:val="00216577"/>
    <w:rsid w:val="00216821"/>
    <w:rsid w:val="0021738F"/>
    <w:rsid w:val="00225837"/>
    <w:rsid w:val="00225BBD"/>
    <w:rsid w:val="00225DB4"/>
    <w:rsid w:val="00225E2D"/>
    <w:rsid w:val="00227664"/>
    <w:rsid w:val="00227F1B"/>
    <w:rsid w:val="00231D52"/>
    <w:rsid w:val="00236379"/>
    <w:rsid w:val="00241A83"/>
    <w:rsid w:val="00243307"/>
    <w:rsid w:val="00243AD7"/>
    <w:rsid w:val="00244833"/>
    <w:rsid w:val="002456B6"/>
    <w:rsid w:val="00257EE0"/>
    <w:rsid w:val="00257F52"/>
    <w:rsid w:val="00260131"/>
    <w:rsid w:val="00262815"/>
    <w:rsid w:val="00263757"/>
    <w:rsid w:val="00263F18"/>
    <w:rsid w:val="00265F3D"/>
    <w:rsid w:val="0027024A"/>
    <w:rsid w:val="00271F14"/>
    <w:rsid w:val="00273514"/>
    <w:rsid w:val="0027621E"/>
    <w:rsid w:val="00283DDE"/>
    <w:rsid w:val="00285538"/>
    <w:rsid w:val="00287755"/>
    <w:rsid w:val="0029527D"/>
    <w:rsid w:val="002A021B"/>
    <w:rsid w:val="002A294F"/>
    <w:rsid w:val="002A3FB0"/>
    <w:rsid w:val="002A7753"/>
    <w:rsid w:val="002A7910"/>
    <w:rsid w:val="002B1738"/>
    <w:rsid w:val="002B455E"/>
    <w:rsid w:val="002B732D"/>
    <w:rsid w:val="002B75A3"/>
    <w:rsid w:val="002C008D"/>
    <w:rsid w:val="002C118D"/>
    <w:rsid w:val="002C1D0E"/>
    <w:rsid w:val="002C6645"/>
    <w:rsid w:val="002C6911"/>
    <w:rsid w:val="002C6C05"/>
    <w:rsid w:val="002C7721"/>
    <w:rsid w:val="002C7998"/>
    <w:rsid w:val="002C7BB6"/>
    <w:rsid w:val="002D05C0"/>
    <w:rsid w:val="002D097D"/>
    <w:rsid w:val="002D127A"/>
    <w:rsid w:val="002D3504"/>
    <w:rsid w:val="002D4C59"/>
    <w:rsid w:val="002D725D"/>
    <w:rsid w:val="002E0B12"/>
    <w:rsid w:val="002E2E18"/>
    <w:rsid w:val="002E6F9E"/>
    <w:rsid w:val="002F4919"/>
    <w:rsid w:val="002F5DC2"/>
    <w:rsid w:val="00303285"/>
    <w:rsid w:val="00303803"/>
    <w:rsid w:val="003041E5"/>
    <w:rsid w:val="00304207"/>
    <w:rsid w:val="0030597B"/>
    <w:rsid w:val="0030741E"/>
    <w:rsid w:val="0031138B"/>
    <w:rsid w:val="00314CD1"/>
    <w:rsid w:val="003165D3"/>
    <w:rsid w:val="003219B6"/>
    <w:rsid w:val="00322DD8"/>
    <w:rsid w:val="003255C7"/>
    <w:rsid w:val="00327F3C"/>
    <w:rsid w:val="00337287"/>
    <w:rsid w:val="00342AED"/>
    <w:rsid w:val="00344E00"/>
    <w:rsid w:val="00345342"/>
    <w:rsid w:val="00353180"/>
    <w:rsid w:val="00353395"/>
    <w:rsid w:val="00354E8C"/>
    <w:rsid w:val="0035744B"/>
    <w:rsid w:val="00360625"/>
    <w:rsid w:val="0036506D"/>
    <w:rsid w:val="0037016A"/>
    <w:rsid w:val="0037092F"/>
    <w:rsid w:val="00370E47"/>
    <w:rsid w:val="003720F3"/>
    <w:rsid w:val="00372AEA"/>
    <w:rsid w:val="00372E17"/>
    <w:rsid w:val="003737C7"/>
    <w:rsid w:val="0037510D"/>
    <w:rsid w:val="00377706"/>
    <w:rsid w:val="00385EDD"/>
    <w:rsid w:val="00386403"/>
    <w:rsid w:val="00392968"/>
    <w:rsid w:val="00395704"/>
    <w:rsid w:val="003964F8"/>
    <w:rsid w:val="003977B5"/>
    <w:rsid w:val="003A0CFE"/>
    <w:rsid w:val="003A25F2"/>
    <w:rsid w:val="003A63CD"/>
    <w:rsid w:val="003B1392"/>
    <w:rsid w:val="003B153D"/>
    <w:rsid w:val="003B1D69"/>
    <w:rsid w:val="003B393F"/>
    <w:rsid w:val="003C3258"/>
    <w:rsid w:val="003C3745"/>
    <w:rsid w:val="003C706F"/>
    <w:rsid w:val="003C7DDE"/>
    <w:rsid w:val="003C7F5B"/>
    <w:rsid w:val="003D1496"/>
    <w:rsid w:val="003D1782"/>
    <w:rsid w:val="003D4D86"/>
    <w:rsid w:val="003D4DDA"/>
    <w:rsid w:val="003E213F"/>
    <w:rsid w:val="003E3240"/>
    <w:rsid w:val="003E5E1B"/>
    <w:rsid w:val="003E61CB"/>
    <w:rsid w:val="003F2442"/>
    <w:rsid w:val="003F35CD"/>
    <w:rsid w:val="003F665A"/>
    <w:rsid w:val="00401841"/>
    <w:rsid w:val="00407DDF"/>
    <w:rsid w:val="00412F9D"/>
    <w:rsid w:val="004141EF"/>
    <w:rsid w:val="00414FBA"/>
    <w:rsid w:val="00415A10"/>
    <w:rsid w:val="004224A1"/>
    <w:rsid w:val="004231F7"/>
    <w:rsid w:val="00423971"/>
    <w:rsid w:val="00423D20"/>
    <w:rsid w:val="00425DE2"/>
    <w:rsid w:val="00430D7E"/>
    <w:rsid w:val="00432DAB"/>
    <w:rsid w:val="00436700"/>
    <w:rsid w:val="00441673"/>
    <w:rsid w:val="004445E2"/>
    <w:rsid w:val="00444894"/>
    <w:rsid w:val="00445425"/>
    <w:rsid w:val="00445DD4"/>
    <w:rsid w:val="00446E62"/>
    <w:rsid w:val="0044773C"/>
    <w:rsid w:val="0045567C"/>
    <w:rsid w:val="00457347"/>
    <w:rsid w:val="004620DF"/>
    <w:rsid w:val="00467710"/>
    <w:rsid w:val="00467906"/>
    <w:rsid w:val="00467B71"/>
    <w:rsid w:val="004704FE"/>
    <w:rsid w:val="00471146"/>
    <w:rsid w:val="0047259A"/>
    <w:rsid w:val="00475DED"/>
    <w:rsid w:val="00477FA3"/>
    <w:rsid w:val="0049113A"/>
    <w:rsid w:val="00491DC0"/>
    <w:rsid w:val="0049263C"/>
    <w:rsid w:val="00493F08"/>
    <w:rsid w:val="00494ABA"/>
    <w:rsid w:val="0049553A"/>
    <w:rsid w:val="004A1236"/>
    <w:rsid w:val="004B5BE2"/>
    <w:rsid w:val="004C052A"/>
    <w:rsid w:val="004C0F0D"/>
    <w:rsid w:val="004C39C3"/>
    <w:rsid w:val="004C4CB9"/>
    <w:rsid w:val="004C5A92"/>
    <w:rsid w:val="004C6412"/>
    <w:rsid w:val="004C6BDD"/>
    <w:rsid w:val="004D2124"/>
    <w:rsid w:val="004D7BD5"/>
    <w:rsid w:val="004E0C98"/>
    <w:rsid w:val="004E327B"/>
    <w:rsid w:val="004E3ABF"/>
    <w:rsid w:val="004F3D10"/>
    <w:rsid w:val="004F45C5"/>
    <w:rsid w:val="00502E9C"/>
    <w:rsid w:val="005053D2"/>
    <w:rsid w:val="005072A6"/>
    <w:rsid w:val="0050795E"/>
    <w:rsid w:val="00510C9F"/>
    <w:rsid w:val="00511E2A"/>
    <w:rsid w:val="0051261D"/>
    <w:rsid w:val="005133F9"/>
    <w:rsid w:val="005138B8"/>
    <w:rsid w:val="00514007"/>
    <w:rsid w:val="00523C5A"/>
    <w:rsid w:val="005255B8"/>
    <w:rsid w:val="00530F7B"/>
    <w:rsid w:val="00533CE3"/>
    <w:rsid w:val="00537796"/>
    <w:rsid w:val="00541B78"/>
    <w:rsid w:val="00554544"/>
    <w:rsid w:val="005568D2"/>
    <w:rsid w:val="00556A37"/>
    <w:rsid w:val="0055736D"/>
    <w:rsid w:val="005614DF"/>
    <w:rsid w:val="00563924"/>
    <w:rsid w:val="00570A32"/>
    <w:rsid w:val="00571024"/>
    <w:rsid w:val="00574225"/>
    <w:rsid w:val="00580995"/>
    <w:rsid w:val="00597E42"/>
    <w:rsid w:val="005A22E8"/>
    <w:rsid w:val="005A73F2"/>
    <w:rsid w:val="005A756A"/>
    <w:rsid w:val="005B0036"/>
    <w:rsid w:val="005B4290"/>
    <w:rsid w:val="005B5B10"/>
    <w:rsid w:val="005C12D6"/>
    <w:rsid w:val="005C53FA"/>
    <w:rsid w:val="005D2534"/>
    <w:rsid w:val="005D29F3"/>
    <w:rsid w:val="005D2B7D"/>
    <w:rsid w:val="005D31F8"/>
    <w:rsid w:val="005D3BA0"/>
    <w:rsid w:val="005D7859"/>
    <w:rsid w:val="005E21F4"/>
    <w:rsid w:val="005E3DFF"/>
    <w:rsid w:val="005E4E00"/>
    <w:rsid w:val="005E5AA3"/>
    <w:rsid w:val="005E7756"/>
    <w:rsid w:val="005F320E"/>
    <w:rsid w:val="005F372B"/>
    <w:rsid w:val="005F3BB3"/>
    <w:rsid w:val="005F54DA"/>
    <w:rsid w:val="005F5A3E"/>
    <w:rsid w:val="005F6710"/>
    <w:rsid w:val="005F68CB"/>
    <w:rsid w:val="0060256F"/>
    <w:rsid w:val="00603898"/>
    <w:rsid w:val="00603D20"/>
    <w:rsid w:val="0060558C"/>
    <w:rsid w:val="006065D2"/>
    <w:rsid w:val="00606A5D"/>
    <w:rsid w:val="00607C09"/>
    <w:rsid w:val="006106DC"/>
    <w:rsid w:val="00610AE1"/>
    <w:rsid w:val="00612E06"/>
    <w:rsid w:val="00613178"/>
    <w:rsid w:val="00614E13"/>
    <w:rsid w:val="0061665F"/>
    <w:rsid w:val="00621A10"/>
    <w:rsid w:val="00626851"/>
    <w:rsid w:val="00627549"/>
    <w:rsid w:val="00640257"/>
    <w:rsid w:val="00647044"/>
    <w:rsid w:val="00651AE3"/>
    <w:rsid w:val="00655E27"/>
    <w:rsid w:val="00656163"/>
    <w:rsid w:val="006563B6"/>
    <w:rsid w:val="00675246"/>
    <w:rsid w:val="00677A34"/>
    <w:rsid w:val="00681980"/>
    <w:rsid w:val="006861ED"/>
    <w:rsid w:val="006865B5"/>
    <w:rsid w:val="00686AE5"/>
    <w:rsid w:val="006913D3"/>
    <w:rsid w:val="00691B9F"/>
    <w:rsid w:val="00691D21"/>
    <w:rsid w:val="006954E2"/>
    <w:rsid w:val="006A35DA"/>
    <w:rsid w:val="006A7791"/>
    <w:rsid w:val="006B05B3"/>
    <w:rsid w:val="006B0BC5"/>
    <w:rsid w:val="006B6CE1"/>
    <w:rsid w:val="006C2A9C"/>
    <w:rsid w:val="006C2CD8"/>
    <w:rsid w:val="006D2941"/>
    <w:rsid w:val="006D32C4"/>
    <w:rsid w:val="006D357B"/>
    <w:rsid w:val="006E1B9A"/>
    <w:rsid w:val="006E2EBC"/>
    <w:rsid w:val="006F3CC8"/>
    <w:rsid w:val="006F3D5A"/>
    <w:rsid w:val="007003B7"/>
    <w:rsid w:val="00700678"/>
    <w:rsid w:val="00707E3B"/>
    <w:rsid w:val="007100A4"/>
    <w:rsid w:val="00711D46"/>
    <w:rsid w:val="007123B1"/>
    <w:rsid w:val="00712825"/>
    <w:rsid w:val="00714167"/>
    <w:rsid w:val="00715CE4"/>
    <w:rsid w:val="00721371"/>
    <w:rsid w:val="00723867"/>
    <w:rsid w:val="007240F4"/>
    <w:rsid w:val="007241BE"/>
    <w:rsid w:val="007241DD"/>
    <w:rsid w:val="007271A3"/>
    <w:rsid w:val="00732AF5"/>
    <w:rsid w:val="00732FE0"/>
    <w:rsid w:val="00736E4E"/>
    <w:rsid w:val="00736FAA"/>
    <w:rsid w:val="00743DED"/>
    <w:rsid w:val="007474E8"/>
    <w:rsid w:val="00747A3E"/>
    <w:rsid w:val="0075295A"/>
    <w:rsid w:val="007539B0"/>
    <w:rsid w:val="00755423"/>
    <w:rsid w:val="00760BEF"/>
    <w:rsid w:val="00760C32"/>
    <w:rsid w:val="00762464"/>
    <w:rsid w:val="0077256B"/>
    <w:rsid w:val="00773CFE"/>
    <w:rsid w:val="00773DBC"/>
    <w:rsid w:val="00774CCB"/>
    <w:rsid w:val="007753A8"/>
    <w:rsid w:val="00782155"/>
    <w:rsid w:val="007846C9"/>
    <w:rsid w:val="00785ACB"/>
    <w:rsid w:val="00785F3E"/>
    <w:rsid w:val="007869DD"/>
    <w:rsid w:val="00791EB3"/>
    <w:rsid w:val="00793885"/>
    <w:rsid w:val="007A5ECF"/>
    <w:rsid w:val="007A644D"/>
    <w:rsid w:val="007A64E5"/>
    <w:rsid w:val="007D1F4C"/>
    <w:rsid w:val="007D3EE3"/>
    <w:rsid w:val="007D4E92"/>
    <w:rsid w:val="007E51EB"/>
    <w:rsid w:val="007E73C9"/>
    <w:rsid w:val="007F3894"/>
    <w:rsid w:val="007F6D04"/>
    <w:rsid w:val="007F79C6"/>
    <w:rsid w:val="00800A93"/>
    <w:rsid w:val="00800E22"/>
    <w:rsid w:val="00804066"/>
    <w:rsid w:val="00811157"/>
    <w:rsid w:val="00811968"/>
    <w:rsid w:val="00812815"/>
    <w:rsid w:val="0081285A"/>
    <w:rsid w:val="00816735"/>
    <w:rsid w:val="0082001D"/>
    <w:rsid w:val="008214D1"/>
    <w:rsid w:val="00821E9E"/>
    <w:rsid w:val="00823235"/>
    <w:rsid w:val="00823D29"/>
    <w:rsid w:val="00825459"/>
    <w:rsid w:val="00830827"/>
    <w:rsid w:val="00833391"/>
    <w:rsid w:val="0083423B"/>
    <w:rsid w:val="008379E4"/>
    <w:rsid w:val="00844E16"/>
    <w:rsid w:val="00845EBE"/>
    <w:rsid w:val="00846129"/>
    <w:rsid w:val="00847297"/>
    <w:rsid w:val="00854005"/>
    <w:rsid w:val="00854754"/>
    <w:rsid w:val="008547F8"/>
    <w:rsid w:val="00856CA9"/>
    <w:rsid w:val="008572C4"/>
    <w:rsid w:val="008577F2"/>
    <w:rsid w:val="0086172A"/>
    <w:rsid w:val="0086484E"/>
    <w:rsid w:val="00864D15"/>
    <w:rsid w:val="00871A80"/>
    <w:rsid w:val="00873DDD"/>
    <w:rsid w:val="00877963"/>
    <w:rsid w:val="00882E31"/>
    <w:rsid w:val="00883AD4"/>
    <w:rsid w:val="0088550C"/>
    <w:rsid w:val="00886B71"/>
    <w:rsid w:val="00890748"/>
    <w:rsid w:val="008930A8"/>
    <w:rsid w:val="008931CD"/>
    <w:rsid w:val="00893CE0"/>
    <w:rsid w:val="0089444E"/>
    <w:rsid w:val="00895865"/>
    <w:rsid w:val="0089721C"/>
    <w:rsid w:val="008A3F80"/>
    <w:rsid w:val="008A42D1"/>
    <w:rsid w:val="008A6325"/>
    <w:rsid w:val="008A7E41"/>
    <w:rsid w:val="008B35CC"/>
    <w:rsid w:val="008B382E"/>
    <w:rsid w:val="008B73D1"/>
    <w:rsid w:val="008C162A"/>
    <w:rsid w:val="008C209B"/>
    <w:rsid w:val="008C2927"/>
    <w:rsid w:val="008C29B1"/>
    <w:rsid w:val="008C4E0A"/>
    <w:rsid w:val="008C5A10"/>
    <w:rsid w:val="008D1601"/>
    <w:rsid w:val="008D262A"/>
    <w:rsid w:val="008D5AD2"/>
    <w:rsid w:val="008D5CD3"/>
    <w:rsid w:val="008D608A"/>
    <w:rsid w:val="008D7883"/>
    <w:rsid w:val="008D7E64"/>
    <w:rsid w:val="008E4ED9"/>
    <w:rsid w:val="008E7CF5"/>
    <w:rsid w:val="008F6E8D"/>
    <w:rsid w:val="00902708"/>
    <w:rsid w:val="009053CE"/>
    <w:rsid w:val="0090566A"/>
    <w:rsid w:val="00905980"/>
    <w:rsid w:val="0091183C"/>
    <w:rsid w:val="009124F4"/>
    <w:rsid w:val="00914BF2"/>
    <w:rsid w:val="009169EB"/>
    <w:rsid w:val="00916D3F"/>
    <w:rsid w:val="00922A76"/>
    <w:rsid w:val="00922ADB"/>
    <w:rsid w:val="00925104"/>
    <w:rsid w:val="00925B91"/>
    <w:rsid w:val="0093633B"/>
    <w:rsid w:val="00937296"/>
    <w:rsid w:val="00945041"/>
    <w:rsid w:val="009468CB"/>
    <w:rsid w:val="009501D9"/>
    <w:rsid w:val="0095199D"/>
    <w:rsid w:val="00955E6C"/>
    <w:rsid w:val="00961593"/>
    <w:rsid w:val="00963058"/>
    <w:rsid w:val="009631C8"/>
    <w:rsid w:val="00963AEA"/>
    <w:rsid w:val="009658B9"/>
    <w:rsid w:val="009670EF"/>
    <w:rsid w:val="00967BDD"/>
    <w:rsid w:val="0097452B"/>
    <w:rsid w:val="009752CC"/>
    <w:rsid w:val="00981484"/>
    <w:rsid w:val="009867AC"/>
    <w:rsid w:val="0098691C"/>
    <w:rsid w:val="00987222"/>
    <w:rsid w:val="009946F9"/>
    <w:rsid w:val="00997C5D"/>
    <w:rsid w:val="00997CD2"/>
    <w:rsid w:val="009A12C7"/>
    <w:rsid w:val="009A3849"/>
    <w:rsid w:val="009A3D0A"/>
    <w:rsid w:val="009A6F85"/>
    <w:rsid w:val="009A70C8"/>
    <w:rsid w:val="009B7DC1"/>
    <w:rsid w:val="009C3EC1"/>
    <w:rsid w:val="009C4AE1"/>
    <w:rsid w:val="009C4B9C"/>
    <w:rsid w:val="009C4D13"/>
    <w:rsid w:val="009C6832"/>
    <w:rsid w:val="009D06B1"/>
    <w:rsid w:val="009D10FC"/>
    <w:rsid w:val="009D165C"/>
    <w:rsid w:val="009D283D"/>
    <w:rsid w:val="009D3269"/>
    <w:rsid w:val="009D47CF"/>
    <w:rsid w:val="009E0041"/>
    <w:rsid w:val="009E1A20"/>
    <w:rsid w:val="009E62FD"/>
    <w:rsid w:val="009E6D98"/>
    <w:rsid w:val="009E7178"/>
    <w:rsid w:val="009E737C"/>
    <w:rsid w:val="009E7E29"/>
    <w:rsid w:val="009F0018"/>
    <w:rsid w:val="009F241B"/>
    <w:rsid w:val="009F2437"/>
    <w:rsid w:val="009F2B2F"/>
    <w:rsid w:val="009F2C28"/>
    <w:rsid w:val="009F2FAF"/>
    <w:rsid w:val="009F3E1E"/>
    <w:rsid w:val="009F3FA0"/>
    <w:rsid w:val="00A01553"/>
    <w:rsid w:val="00A035CF"/>
    <w:rsid w:val="00A03FD5"/>
    <w:rsid w:val="00A05C19"/>
    <w:rsid w:val="00A14695"/>
    <w:rsid w:val="00A21A84"/>
    <w:rsid w:val="00A22089"/>
    <w:rsid w:val="00A24B4B"/>
    <w:rsid w:val="00A27978"/>
    <w:rsid w:val="00A32F52"/>
    <w:rsid w:val="00A34A31"/>
    <w:rsid w:val="00A3539B"/>
    <w:rsid w:val="00A35AC0"/>
    <w:rsid w:val="00A41DF2"/>
    <w:rsid w:val="00A42D78"/>
    <w:rsid w:val="00A44189"/>
    <w:rsid w:val="00A47639"/>
    <w:rsid w:val="00A51BAD"/>
    <w:rsid w:val="00A52800"/>
    <w:rsid w:val="00A55954"/>
    <w:rsid w:val="00A57021"/>
    <w:rsid w:val="00A60F0F"/>
    <w:rsid w:val="00A622DC"/>
    <w:rsid w:val="00A66F21"/>
    <w:rsid w:val="00A80B03"/>
    <w:rsid w:val="00A80F07"/>
    <w:rsid w:val="00A80FB7"/>
    <w:rsid w:val="00A84957"/>
    <w:rsid w:val="00A8617E"/>
    <w:rsid w:val="00A865D3"/>
    <w:rsid w:val="00A90C5D"/>
    <w:rsid w:val="00A91723"/>
    <w:rsid w:val="00A9254A"/>
    <w:rsid w:val="00A946DA"/>
    <w:rsid w:val="00A97D6D"/>
    <w:rsid w:val="00AA0F98"/>
    <w:rsid w:val="00AA1680"/>
    <w:rsid w:val="00AB206A"/>
    <w:rsid w:val="00AB259C"/>
    <w:rsid w:val="00AB3A1A"/>
    <w:rsid w:val="00AB4A2C"/>
    <w:rsid w:val="00AB6F11"/>
    <w:rsid w:val="00AC19EE"/>
    <w:rsid w:val="00AC4B6F"/>
    <w:rsid w:val="00AC6AF2"/>
    <w:rsid w:val="00AD11D7"/>
    <w:rsid w:val="00AD2DAD"/>
    <w:rsid w:val="00AD32C2"/>
    <w:rsid w:val="00AD53A9"/>
    <w:rsid w:val="00AD596C"/>
    <w:rsid w:val="00AE19F7"/>
    <w:rsid w:val="00AE4FB5"/>
    <w:rsid w:val="00AE71F8"/>
    <w:rsid w:val="00AF2427"/>
    <w:rsid w:val="00AF2FBD"/>
    <w:rsid w:val="00AF4155"/>
    <w:rsid w:val="00AF491C"/>
    <w:rsid w:val="00B0190F"/>
    <w:rsid w:val="00B03F2A"/>
    <w:rsid w:val="00B04E54"/>
    <w:rsid w:val="00B106BF"/>
    <w:rsid w:val="00B121EC"/>
    <w:rsid w:val="00B12478"/>
    <w:rsid w:val="00B1316F"/>
    <w:rsid w:val="00B14278"/>
    <w:rsid w:val="00B16304"/>
    <w:rsid w:val="00B213FA"/>
    <w:rsid w:val="00B22A28"/>
    <w:rsid w:val="00B267FF"/>
    <w:rsid w:val="00B30143"/>
    <w:rsid w:val="00B31875"/>
    <w:rsid w:val="00B34C3D"/>
    <w:rsid w:val="00B34D30"/>
    <w:rsid w:val="00B35DE8"/>
    <w:rsid w:val="00B437AF"/>
    <w:rsid w:val="00B4598F"/>
    <w:rsid w:val="00B50307"/>
    <w:rsid w:val="00B5457C"/>
    <w:rsid w:val="00B56D3F"/>
    <w:rsid w:val="00B6009B"/>
    <w:rsid w:val="00B642AF"/>
    <w:rsid w:val="00B65308"/>
    <w:rsid w:val="00B6617B"/>
    <w:rsid w:val="00B663AE"/>
    <w:rsid w:val="00B74A42"/>
    <w:rsid w:val="00B769D6"/>
    <w:rsid w:val="00B81371"/>
    <w:rsid w:val="00B860A3"/>
    <w:rsid w:val="00B9122A"/>
    <w:rsid w:val="00B91EF8"/>
    <w:rsid w:val="00B93ABC"/>
    <w:rsid w:val="00B9478E"/>
    <w:rsid w:val="00B9595E"/>
    <w:rsid w:val="00BA02FE"/>
    <w:rsid w:val="00BA1464"/>
    <w:rsid w:val="00BA1530"/>
    <w:rsid w:val="00BA45E2"/>
    <w:rsid w:val="00BA652F"/>
    <w:rsid w:val="00BA7B7B"/>
    <w:rsid w:val="00BB1B65"/>
    <w:rsid w:val="00BB6B25"/>
    <w:rsid w:val="00BC1411"/>
    <w:rsid w:val="00BC295B"/>
    <w:rsid w:val="00BC5377"/>
    <w:rsid w:val="00BD11A4"/>
    <w:rsid w:val="00BD165A"/>
    <w:rsid w:val="00BD28D0"/>
    <w:rsid w:val="00BD2CBD"/>
    <w:rsid w:val="00BD3DB9"/>
    <w:rsid w:val="00BD3FE6"/>
    <w:rsid w:val="00BD560E"/>
    <w:rsid w:val="00BD5874"/>
    <w:rsid w:val="00BD6BCD"/>
    <w:rsid w:val="00BE3F9F"/>
    <w:rsid w:val="00BE4345"/>
    <w:rsid w:val="00BE435A"/>
    <w:rsid w:val="00BE4A57"/>
    <w:rsid w:val="00BE6563"/>
    <w:rsid w:val="00BE7FD6"/>
    <w:rsid w:val="00BF0CF2"/>
    <w:rsid w:val="00BF3324"/>
    <w:rsid w:val="00BF356E"/>
    <w:rsid w:val="00BF407F"/>
    <w:rsid w:val="00BF46C4"/>
    <w:rsid w:val="00BF7025"/>
    <w:rsid w:val="00C01124"/>
    <w:rsid w:val="00C066B6"/>
    <w:rsid w:val="00C06957"/>
    <w:rsid w:val="00C070BE"/>
    <w:rsid w:val="00C1257D"/>
    <w:rsid w:val="00C13C66"/>
    <w:rsid w:val="00C17453"/>
    <w:rsid w:val="00C21508"/>
    <w:rsid w:val="00C275E1"/>
    <w:rsid w:val="00C33043"/>
    <w:rsid w:val="00C364B4"/>
    <w:rsid w:val="00C370DB"/>
    <w:rsid w:val="00C37266"/>
    <w:rsid w:val="00C44BD3"/>
    <w:rsid w:val="00C44EC5"/>
    <w:rsid w:val="00C46090"/>
    <w:rsid w:val="00C55469"/>
    <w:rsid w:val="00C56D9C"/>
    <w:rsid w:val="00C600C4"/>
    <w:rsid w:val="00C60751"/>
    <w:rsid w:val="00C653FA"/>
    <w:rsid w:val="00C70693"/>
    <w:rsid w:val="00C73F50"/>
    <w:rsid w:val="00C775B6"/>
    <w:rsid w:val="00C80390"/>
    <w:rsid w:val="00C80958"/>
    <w:rsid w:val="00C81A33"/>
    <w:rsid w:val="00C83404"/>
    <w:rsid w:val="00C83A2B"/>
    <w:rsid w:val="00C85890"/>
    <w:rsid w:val="00C85F78"/>
    <w:rsid w:val="00C86722"/>
    <w:rsid w:val="00C871BA"/>
    <w:rsid w:val="00C8730E"/>
    <w:rsid w:val="00C936DF"/>
    <w:rsid w:val="00C94342"/>
    <w:rsid w:val="00C9519B"/>
    <w:rsid w:val="00CA0F7B"/>
    <w:rsid w:val="00CA127A"/>
    <w:rsid w:val="00CA631C"/>
    <w:rsid w:val="00CB30F0"/>
    <w:rsid w:val="00CC2C1A"/>
    <w:rsid w:val="00CC38E8"/>
    <w:rsid w:val="00CC6DBA"/>
    <w:rsid w:val="00CD01BE"/>
    <w:rsid w:val="00CD2326"/>
    <w:rsid w:val="00CE276D"/>
    <w:rsid w:val="00CE3A7C"/>
    <w:rsid w:val="00CE42AF"/>
    <w:rsid w:val="00CE4DC1"/>
    <w:rsid w:val="00CF1EE3"/>
    <w:rsid w:val="00CF1FA5"/>
    <w:rsid w:val="00CF49CB"/>
    <w:rsid w:val="00CF7ED1"/>
    <w:rsid w:val="00D00C14"/>
    <w:rsid w:val="00D019B5"/>
    <w:rsid w:val="00D02846"/>
    <w:rsid w:val="00D06028"/>
    <w:rsid w:val="00D0668C"/>
    <w:rsid w:val="00D109CA"/>
    <w:rsid w:val="00D110E8"/>
    <w:rsid w:val="00D1453A"/>
    <w:rsid w:val="00D163DF"/>
    <w:rsid w:val="00D17FD7"/>
    <w:rsid w:val="00D20430"/>
    <w:rsid w:val="00D24D89"/>
    <w:rsid w:val="00D25F24"/>
    <w:rsid w:val="00D3378F"/>
    <w:rsid w:val="00D346C9"/>
    <w:rsid w:val="00D3730C"/>
    <w:rsid w:val="00D37E73"/>
    <w:rsid w:val="00D37FDA"/>
    <w:rsid w:val="00D406F9"/>
    <w:rsid w:val="00D42417"/>
    <w:rsid w:val="00D50B00"/>
    <w:rsid w:val="00D52959"/>
    <w:rsid w:val="00D66AB6"/>
    <w:rsid w:val="00D66B2E"/>
    <w:rsid w:val="00D66C42"/>
    <w:rsid w:val="00D67AF5"/>
    <w:rsid w:val="00D7418A"/>
    <w:rsid w:val="00D74A6E"/>
    <w:rsid w:val="00D75873"/>
    <w:rsid w:val="00D75B31"/>
    <w:rsid w:val="00D77F17"/>
    <w:rsid w:val="00D80586"/>
    <w:rsid w:val="00D83CEA"/>
    <w:rsid w:val="00D87978"/>
    <w:rsid w:val="00D87FF7"/>
    <w:rsid w:val="00D9134B"/>
    <w:rsid w:val="00D97DF8"/>
    <w:rsid w:val="00DA3C4B"/>
    <w:rsid w:val="00DA43AD"/>
    <w:rsid w:val="00DB1D5A"/>
    <w:rsid w:val="00DB4F00"/>
    <w:rsid w:val="00DB77A2"/>
    <w:rsid w:val="00DC11F5"/>
    <w:rsid w:val="00DC272C"/>
    <w:rsid w:val="00DC2C52"/>
    <w:rsid w:val="00DD02B3"/>
    <w:rsid w:val="00DD192C"/>
    <w:rsid w:val="00DD660B"/>
    <w:rsid w:val="00DD79F4"/>
    <w:rsid w:val="00DE36EB"/>
    <w:rsid w:val="00DF3537"/>
    <w:rsid w:val="00DF422A"/>
    <w:rsid w:val="00DF5370"/>
    <w:rsid w:val="00DF7601"/>
    <w:rsid w:val="00DF7D9E"/>
    <w:rsid w:val="00E010D6"/>
    <w:rsid w:val="00E0231B"/>
    <w:rsid w:val="00E05591"/>
    <w:rsid w:val="00E068D7"/>
    <w:rsid w:val="00E16BF4"/>
    <w:rsid w:val="00E244B3"/>
    <w:rsid w:val="00E25BB8"/>
    <w:rsid w:val="00E30ED4"/>
    <w:rsid w:val="00E354BD"/>
    <w:rsid w:val="00E41431"/>
    <w:rsid w:val="00E42920"/>
    <w:rsid w:val="00E4343C"/>
    <w:rsid w:val="00E435B9"/>
    <w:rsid w:val="00E446F2"/>
    <w:rsid w:val="00E5078C"/>
    <w:rsid w:val="00E5286A"/>
    <w:rsid w:val="00E57015"/>
    <w:rsid w:val="00E6274F"/>
    <w:rsid w:val="00E63958"/>
    <w:rsid w:val="00E72098"/>
    <w:rsid w:val="00E74FB7"/>
    <w:rsid w:val="00E757A0"/>
    <w:rsid w:val="00E7612B"/>
    <w:rsid w:val="00E76F13"/>
    <w:rsid w:val="00E77251"/>
    <w:rsid w:val="00E8177E"/>
    <w:rsid w:val="00E82B89"/>
    <w:rsid w:val="00E846E2"/>
    <w:rsid w:val="00E85924"/>
    <w:rsid w:val="00E872E9"/>
    <w:rsid w:val="00E873BF"/>
    <w:rsid w:val="00E87586"/>
    <w:rsid w:val="00E91644"/>
    <w:rsid w:val="00E91D3E"/>
    <w:rsid w:val="00E94120"/>
    <w:rsid w:val="00E97EAE"/>
    <w:rsid w:val="00EA10EF"/>
    <w:rsid w:val="00EA2F9C"/>
    <w:rsid w:val="00EA5992"/>
    <w:rsid w:val="00EA6384"/>
    <w:rsid w:val="00EB3A07"/>
    <w:rsid w:val="00EB4332"/>
    <w:rsid w:val="00EB6E66"/>
    <w:rsid w:val="00EB7D10"/>
    <w:rsid w:val="00EC12B5"/>
    <w:rsid w:val="00EC625A"/>
    <w:rsid w:val="00ED4274"/>
    <w:rsid w:val="00ED4BF0"/>
    <w:rsid w:val="00EE2113"/>
    <w:rsid w:val="00EE2713"/>
    <w:rsid w:val="00EE4163"/>
    <w:rsid w:val="00EE48A2"/>
    <w:rsid w:val="00EE63DE"/>
    <w:rsid w:val="00EF33A9"/>
    <w:rsid w:val="00EF3648"/>
    <w:rsid w:val="00EF3DBA"/>
    <w:rsid w:val="00F023D3"/>
    <w:rsid w:val="00F05B61"/>
    <w:rsid w:val="00F05C01"/>
    <w:rsid w:val="00F06438"/>
    <w:rsid w:val="00F07420"/>
    <w:rsid w:val="00F10668"/>
    <w:rsid w:val="00F1296F"/>
    <w:rsid w:val="00F13F12"/>
    <w:rsid w:val="00F166AD"/>
    <w:rsid w:val="00F17978"/>
    <w:rsid w:val="00F33B95"/>
    <w:rsid w:val="00F365DA"/>
    <w:rsid w:val="00F371A9"/>
    <w:rsid w:val="00F41E52"/>
    <w:rsid w:val="00F447CF"/>
    <w:rsid w:val="00F448FF"/>
    <w:rsid w:val="00F45429"/>
    <w:rsid w:val="00F45D8B"/>
    <w:rsid w:val="00F467F0"/>
    <w:rsid w:val="00F470D4"/>
    <w:rsid w:val="00F50746"/>
    <w:rsid w:val="00F50FCF"/>
    <w:rsid w:val="00F548AD"/>
    <w:rsid w:val="00F63F0E"/>
    <w:rsid w:val="00F706C4"/>
    <w:rsid w:val="00F731BC"/>
    <w:rsid w:val="00F746D8"/>
    <w:rsid w:val="00F80931"/>
    <w:rsid w:val="00F82B14"/>
    <w:rsid w:val="00F83C40"/>
    <w:rsid w:val="00F864CB"/>
    <w:rsid w:val="00F90A6C"/>
    <w:rsid w:val="00F92846"/>
    <w:rsid w:val="00F93E8E"/>
    <w:rsid w:val="00F96239"/>
    <w:rsid w:val="00F964FE"/>
    <w:rsid w:val="00FA16E8"/>
    <w:rsid w:val="00FA2D42"/>
    <w:rsid w:val="00FA3752"/>
    <w:rsid w:val="00FA42D7"/>
    <w:rsid w:val="00FA51F9"/>
    <w:rsid w:val="00FA5C98"/>
    <w:rsid w:val="00FB07CA"/>
    <w:rsid w:val="00FB0B69"/>
    <w:rsid w:val="00FB206A"/>
    <w:rsid w:val="00FB519E"/>
    <w:rsid w:val="00FC5B00"/>
    <w:rsid w:val="00FC71B3"/>
    <w:rsid w:val="00FC73DF"/>
    <w:rsid w:val="00FD540B"/>
    <w:rsid w:val="00FD64D8"/>
    <w:rsid w:val="00FE1C36"/>
    <w:rsid w:val="00FE2DA5"/>
    <w:rsid w:val="00FE4517"/>
    <w:rsid w:val="00FE4FC9"/>
    <w:rsid w:val="00FF0509"/>
    <w:rsid w:val="00FF1D22"/>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53977B"/>
  <w15:docId w15:val="{55D43742-B92C-478B-AED8-FC9DC9DE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0566A"/>
    <w:pPr>
      <w:widowControl w:val="0"/>
      <w:autoSpaceDE w:val="0"/>
      <w:autoSpaceDN w:val="0"/>
      <w:adjustRightInd w:val="0"/>
    </w:pPr>
    <w:rPr>
      <w:sz w:val="24"/>
      <w:szCs w:val="24"/>
    </w:rPr>
  </w:style>
  <w:style w:type="paragraph" w:styleId="10">
    <w:name w:val="heading 1"/>
    <w:basedOn w:val="a2"/>
    <w:next w:val="a2"/>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2"/>
    <w:next w:val="a2"/>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2"/>
    <w:next w:val="a2"/>
    <w:link w:val="31"/>
    <w:uiPriority w:val="99"/>
    <w:qFormat/>
    <w:rsid w:val="00A035CF"/>
    <w:pPr>
      <w:keepNext/>
      <w:spacing w:before="240" w:after="60"/>
      <w:outlineLvl w:val="2"/>
    </w:pPr>
    <w:rPr>
      <w:rFonts w:ascii="Cambria" w:hAnsi="Cambria"/>
      <w:b/>
      <w:bCs/>
      <w:sz w:val="26"/>
      <w:szCs w:val="26"/>
    </w:rPr>
  </w:style>
  <w:style w:type="paragraph" w:styleId="4">
    <w:name w:val="heading 4"/>
    <w:basedOn w:val="a2"/>
    <w:next w:val="a2"/>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2"/>
    <w:next w:val="a2"/>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2"/>
    <w:next w:val="a2"/>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2"/>
    <w:next w:val="a2"/>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2"/>
    <w:next w:val="a2"/>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2"/>
    <w:next w:val="a2"/>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link w:val="10"/>
    <w:uiPriority w:val="99"/>
    <w:locked/>
    <w:rsid w:val="00445DD4"/>
    <w:rPr>
      <w:rFonts w:ascii="Arial" w:hAnsi="Arial" w:cs="Times New Roman"/>
      <w:b/>
      <w:bCs/>
      <w:kern w:val="32"/>
      <w:sz w:val="32"/>
      <w:szCs w:val="32"/>
    </w:rPr>
  </w:style>
  <w:style w:type="character" w:customStyle="1" w:styleId="22">
    <w:name w:val="Заголовок 2 Знак"/>
    <w:link w:val="20"/>
    <w:uiPriority w:val="99"/>
    <w:locked/>
    <w:rsid w:val="00445DD4"/>
    <w:rPr>
      <w:rFonts w:ascii="Arial" w:hAnsi="Arial" w:cs="Times New Roman"/>
      <w:b/>
      <w:bCs/>
      <w:i/>
      <w:iCs/>
      <w:sz w:val="28"/>
      <w:szCs w:val="28"/>
    </w:rPr>
  </w:style>
  <w:style w:type="character" w:customStyle="1" w:styleId="31">
    <w:name w:val="Заголовок 3 Знак"/>
    <w:link w:val="30"/>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445DD4"/>
    <w:rPr>
      <w:rFonts w:cs="Times New Roman"/>
      <w:sz w:val="28"/>
    </w:rPr>
  </w:style>
  <w:style w:type="character" w:customStyle="1" w:styleId="50">
    <w:name w:val="Заголовок 5 Знак"/>
    <w:link w:val="5"/>
    <w:uiPriority w:val="99"/>
    <w:semiHidden/>
    <w:locked/>
    <w:rsid w:val="00445DD4"/>
    <w:rPr>
      <w:rFonts w:cs="Times New Roman"/>
      <w:b/>
      <w:bCs/>
      <w:i/>
      <w:iCs/>
      <w:sz w:val="26"/>
      <w:szCs w:val="26"/>
    </w:rPr>
  </w:style>
  <w:style w:type="character" w:customStyle="1" w:styleId="60">
    <w:name w:val="Заголовок 6 Знак"/>
    <w:link w:val="6"/>
    <w:uiPriority w:val="99"/>
    <w:semiHidden/>
    <w:locked/>
    <w:rsid w:val="00445DD4"/>
    <w:rPr>
      <w:rFonts w:cs="Times New Roman"/>
      <w:b/>
      <w:bCs/>
      <w:sz w:val="22"/>
      <w:szCs w:val="22"/>
    </w:rPr>
  </w:style>
  <w:style w:type="character" w:customStyle="1" w:styleId="70">
    <w:name w:val="Заголовок 7 Знак"/>
    <w:link w:val="7"/>
    <w:uiPriority w:val="99"/>
    <w:semiHidden/>
    <w:locked/>
    <w:rsid w:val="00445DD4"/>
    <w:rPr>
      <w:rFonts w:ascii="Cambria" w:hAnsi="Cambria" w:cs="Times New Roman"/>
      <w:i/>
      <w:iCs/>
      <w:color w:val="404040"/>
      <w:sz w:val="22"/>
      <w:szCs w:val="22"/>
    </w:rPr>
  </w:style>
  <w:style w:type="character" w:customStyle="1" w:styleId="80">
    <w:name w:val="Заголовок 8 Знак"/>
    <w:link w:val="8"/>
    <w:uiPriority w:val="99"/>
    <w:semiHidden/>
    <w:locked/>
    <w:rsid w:val="00445DD4"/>
    <w:rPr>
      <w:rFonts w:ascii="Cambria" w:hAnsi="Cambria" w:cs="Times New Roman"/>
      <w:color w:val="404040"/>
    </w:rPr>
  </w:style>
  <w:style w:type="character" w:customStyle="1" w:styleId="90">
    <w:name w:val="Заголовок 9 Знак"/>
    <w:link w:val="9"/>
    <w:uiPriority w:val="99"/>
    <w:semiHidden/>
    <w:locked/>
    <w:rsid w:val="00445DD4"/>
    <w:rPr>
      <w:rFonts w:ascii="Cambria" w:hAnsi="Cambria" w:cs="Times New Roman"/>
      <w:i/>
      <w:iCs/>
      <w:color w:val="404040"/>
    </w:rPr>
  </w:style>
  <w:style w:type="paragraph" w:customStyle="1" w:styleId="Style8">
    <w:name w:val="Style8"/>
    <w:basedOn w:val="a2"/>
    <w:uiPriority w:val="99"/>
    <w:rsid w:val="00A035CF"/>
  </w:style>
  <w:style w:type="paragraph" w:customStyle="1" w:styleId="Style11">
    <w:name w:val="Style11"/>
    <w:basedOn w:val="a2"/>
    <w:uiPriority w:val="99"/>
    <w:rsid w:val="00A035CF"/>
    <w:pPr>
      <w:jc w:val="center"/>
    </w:pPr>
  </w:style>
  <w:style w:type="paragraph" w:customStyle="1" w:styleId="Style12">
    <w:name w:val="Style12"/>
    <w:basedOn w:val="a2"/>
    <w:uiPriority w:val="99"/>
    <w:rsid w:val="00A035CF"/>
    <w:pPr>
      <w:spacing w:line="230" w:lineRule="exact"/>
    </w:pPr>
  </w:style>
  <w:style w:type="paragraph" w:customStyle="1" w:styleId="Style15">
    <w:name w:val="Style15"/>
    <w:basedOn w:val="a2"/>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6">
    <w:name w:val="header"/>
    <w:basedOn w:val="a2"/>
    <w:link w:val="a7"/>
    <w:uiPriority w:val="99"/>
    <w:rsid w:val="00700678"/>
    <w:pPr>
      <w:tabs>
        <w:tab w:val="center" w:pos="4677"/>
        <w:tab w:val="right" w:pos="9355"/>
      </w:tabs>
    </w:pPr>
  </w:style>
  <w:style w:type="character" w:customStyle="1" w:styleId="a7">
    <w:name w:val="Верхний колонтитул Знак"/>
    <w:link w:val="a6"/>
    <w:uiPriority w:val="99"/>
    <w:locked/>
    <w:rsid w:val="00700678"/>
    <w:rPr>
      <w:rFonts w:cs="Times New Roman"/>
      <w:sz w:val="24"/>
      <w:szCs w:val="24"/>
    </w:rPr>
  </w:style>
  <w:style w:type="paragraph" w:styleId="a8">
    <w:name w:val="footer"/>
    <w:basedOn w:val="a2"/>
    <w:link w:val="a9"/>
    <w:uiPriority w:val="99"/>
    <w:rsid w:val="00700678"/>
    <w:pPr>
      <w:tabs>
        <w:tab w:val="center" w:pos="4677"/>
        <w:tab w:val="right" w:pos="9355"/>
      </w:tabs>
    </w:pPr>
  </w:style>
  <w:style w:type="character" w:customStyle="1" w:styleId="a9">
    <w:name w:val="Нижний колонтитул Знак"/>
    <w:link w:val="a8"/>
    <w:uiPriority w:val="99"/>
    <w:locked/>
    <w:rsid w:val="00700678"/>
    <w:rPr>
      <w:rFonts w:cs="Times New Roman"/>
      <w:sz w:val="24"/>
      <w:szCs w:val="24"/>
    </w:rPr>
  </w:style>
  <w:style w:type="table" w:styleId="aa">
    <w:name w:val="Table Grid"/>
    <w:basedOn w:val="a4"/>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2"/>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2"/>
    <w:link w:val="ad"/>
    <w:uiPriority w:val="99"/>
    <w:rsid w:val="00353395"/>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locked/>
    <w:rsid w:val="00353395"/>
    <w:rPr>
      <w:rFonts w:cs="Times New Roman"/>
    </w:rPr>
  </w:style>
  <w:style w:type="character" w:customStyle="1" w:styleId="51">
    <w:name w:val="Основной текст (5)_"/>
    <w:link w:val="52"/>
    <w:uiPriority w:val="99"/>
    <w:locked/>
    <w:rsid w:val="009F241B"/>
    <w:rPr>
      <w:rFonts w:cs="Times New Roman"/>
      <w:sz w:val="18"/>
      <w:szCs w:val="18"/>
      <w:shd w:val="clear" w:color="auto" w:fill="FFFFFF"/>
    </w:rPr>
  </w:style>
  <w:style w:type="paragraph" w:customStyle="1" w:styleId="52">
    <w:name w:val="Основной текст (5)"/>
    <w:basedOn w:val="a2"/>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rFonts w:cs="Times New Roman"/>
      <w:spacing w:val="3"/>
      <w:sz w:val="18"/>
      <w:szCs w:val="18"/>
      <w:shd w:val="clear" w:color="auto" w:fill="FFFFFF"/>
    </w:rPr>
  </w:style>
  <w:style w:type="paragraph" w:customStyle="1" w:styleId="33">
    <w:name w:val="Основной текст (3)"/>
    <w:basedOn w:val="a2"/>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rFonts w:cs="Times New Roman"/>
      <w:spacing w:val="3"/>
      <w:sz w:val="18"/>
      <w:szCs w:val="18"/>
      <w:shd w:val="clear" w:color="auto" w:fill="FFFFFF"/>
    </w:rPr>
  </w:style>
  <w:style w:type="paragraph" w:customStyle="1" w:styleId="82">
    <w:name w:val="Основной текст (8)"/>
    <w:basedOn w:val="a2"/>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rFonts w:cs="Times New Roman"/>
      <w:spacing w:val="3"/>
      <w:sz w:val="18"/>
      <w:szCs w:val="18"/>
      <w:shd w:val="clear" w:color="auto" w:fill="FFFFFF"/>
    </w:rPr>
  </w:style>
  <w:style w:type="paragraph" w:customStyle="1" w:styleId="24">
    <w:name w:val="Основной текст (2)"/>
    <w:basedOn w:val="a2"/>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2"/>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e">
    <w:name w:val="Основной текст_"/>
    <w:link w:val="34"/>
    <w:uiPriority w:val="99"/>
    <w:locked/>
    <w:rsid w:val="0037016A"/>
    <w:rPr>
      <w:rFonts w:cs="Times New Roman"/>
      <w:sz w:val="28"/>
      <w:szCs w:val="28"/>
      <w:shd w:val="clear" w:color="auto" w:fill="FFFFFF"/>
    </w:rPr>
  </w:style>
  <w:style w:type="paragraph" w:customStyle="1" w:styleId="34">
    <w:name w:val="Основной текст3"/>
    <w:basedOn w:val="a2"/>
    <w:link w:val="ae"/>
    <w:uiPriority w:val="99"/>
    <w:rsid w:val="0037016A"/>
    <w:pPr>
      <w:widowControl/>
      <w:shd w:val="clear" w:color="auto" w:fill="FFFFFF"/>
      <w:autoSpaceDE/>
      <w:autoSpaceDN/>
      <w:adjustRightInd/>
      <w:spacing w:line="322" w:lineRule="exact"/>
      <w:ind w:hanging="360"/>
    </w:pPr>
    <w:rPr>
      <w:sz w:val="28"/>
      <w:szCs w:val="28"/>
    </w:rPr>
  </w:style>
  <w:style w:type="character" w:styleId="af">
    <w:name w:val="Hyperlink"/>
    <w:uiPriority w:val="99"/>
    <w:rsid w:val="00141E08"/>
    <w:rPr>
      <w:rFonts w:cs="Times New Roman"/>
      <w:color w:val="0000FF"/>
      <w:u w:val="single"/>
    </w:rPr>
  </w:style>
  <w:style w:type="paragraph" w:customStyle="1" w:styleId="12">
    <w:name w:val="Абзац списка1"/>
    <w:basedOn w:val="a2"/>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0">
    <w:name w:val="annotation reference"/>
    <w:uiPriority w:val="99"/>
    <w:semiHidden/>
    <w:rsid w:val="002D097D"/>
    <w:rPr>
      <w:rFonts w:cs="Times New Roman"/>
      <w:sz w:val="16"/>
      <w:szCs w:val="16"/>
    </w:rPr>
  </w:style>
  <w:style w:type="paragraph" w:styleId="af1">
    <w:name w:val="annotation text"/>
    <w:basedOn w:val="a2"/>
    <w:link w:val="af2"/>
    <w:uiPriority w:val="99"/>
    <w:semiHidden/>
    <w:rsid w:val="002D097D"/>
    <w:rPr>
      <w:sz w:val="20"/>
      <w:szCs w:val="20"/>
    </w:rPr>
  </w:style>
  <w:style w:type="character" w:customStyle="1" w:styleId="af2">
    <w:name w:val="Текст примечания Знак"/>
    <w:link w:val="af1"/>
    <w:uiPriority w:val="99"/>
    <w:semiHidden/>
    <w:locked/>
    <w:rsid w:val="002D097D"/>
    <w:rPr>
      <w:rFonts w:cs="Times New Roman"/>
    </w:rPr>
  </w:style>
  <w:style w:type="paragraph" w:styleId="af3">
    <w:name w:val="annotation subject"/>
    <w:basedOn w:val="af1"/>
    <w:next w:val="af1"/>
    <w:link w:val="af4"/>
    <w:uiPriority w:val="99"/>
    <w:semiHidden/>
    <w:rsid w:val="002D097D"/>
    <w:rPr>
      <w:b/>
      <w:bCs/>
    </w:rPr>
  </w:style>
  <w:style w:type="character" w:customStyle="1" w:styleId="af4">
    <w:name w:val="Тема примечания Знак"/>
    <w:link w:val="af3"/>
    <w:uiPriority w:val="99"/>
    <w:semiHidden/>
    <w:locked/>
    <w:rsid w:val="002D097D"/>
    <w:rPr>
      <w:rFonts w:cs="Times New Roman"/>
      <w:b/>
      <w:bCs/>
    </w:rPr>
  </w:style>
  <w:style w:type="paragraph" w:styleId="af5">
    <w:name w:val="Balloon Text"/>
    <w:basedOn w:val="a2"/>
    <w:link w:val="af6"/>
    <w:uiPriority w:val="99"/>
    <w:semiHidden/>
    <w:rsid w:val="002D097D"/>
    <w:rPr>
      <w:rFonts w:ascii="Segoe UI" w:hAnsi="Segoe UI" w:cs="Segoe UI"/>
      <w:sz w:val="18"/>
      <w:szCs w:val="18"/>
    </w:rPr>
  </w:style>
  <w:style w:type="character" w:customStyle="1" w:styleId="af6">
    <w:name w:val="Текст выноски Знак"/>
    <w:link w:val="af5"/>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7">
    <w:name w:val="Normal (Web)"/>
    <w:aliases w:val="Обычный (Web)"/>
    <w:basedOn w:val="a2"/>
    <w:uiPriority w:val="99"/>
    <w:rsid w:val="000E3F4D"/>
    <w:pPr>
      <w:widowControl/>
      <w:autoSpaceDE/>
      <w:autoSpaceDN/>
      <w:adjustRightInd/>
      <w:spacing w:after="50"/>
    </w:pPr>
    <w:rPr>
      <w:rFonts w:ascii="Verdana" w:hAnsi="Verdana"/>
      <w:color w:val="494949"/>
      <w:sz w:val="12"/>
      <w:szCs w:val="12"/>
    </w:rPr>
  </w:style>
  <w:style w:type="paragraph" w:customStyle="1" w:styleId="af8">
    <w:name w:val="а Обычный"/>
    <w:basedOn w:val="a2"/>
    <w:link w:val="af9"/>
    <w:uiPriority w:val="99"/>
    <w:rsid w:val="000E3F4D"/>
    <w:pPr>
      <w:autoSpaceDE/>
      <w:autoSpaceDN/>
      <w:adjustRightInd/>
      <w:ind w:firstLine="567"/>
      <w:jc w:val="both"/>
    </w:pPr>
    <w:rPr>
      <w:szCs w:val="20"/>
    </w:rPr>
  </w:style>
  <w:style w:type="character" w:customStyle="1" w:styleId="af9">
    <w:name w:val="а Обычный Знак"/>
    <w:link w:val="af8"/>
    <w:uiPriority w:val="99"/>
    <w:locked/>
    <w:rsid w:val="000E3F4D"/>
    <w:rPr>
      <w:sz w:val="24"/>
    </w:rPr>
  </w:style>
  <w:style w:type="paragraph" w:customStyle="1" w:styleId="afa">
    <w:name w:val="а Вопросы ПТК"/>
    <w:basedOn w:val="a2"/>
    <w:link w:val="afb"/>
    <w:uiPriority w:val="99"/>
    <w:rsid w:val="000E3F4D"/>
    <w:pPr>
      <w:autoSpaceDE/>
      <w:autoSpaceDN/>
      <w:adjustRightInd/>
      <w:ind w:firstLine="567"/>
      <w:jc w:val="both"/>
    </w:pPr>
    <w:rPr>
      <w:b/>
      <w:i/>
      <w:szCs w:val="20"/>
    </w:rPr>
  </w:style>
  <w:style w:type="character" w:customStyle="1" w:styleId="afb">
    <w:name w:val="а Вопросы ПТК Знак"/>
    <w:link w:val="afa"/>
    <w:uiPriority w:val="99"/>
    <w:locked/>
    <w:rsid w:val="000E3F4D"/>
    <w:rPr>
      <w:b/>
      <w:i/>
      <w:sz w:val="24"/>
    </w:rPr>
  </w:style>
  <w:style w:type="paragraph" w:customStyle="1" w:styleId="a0">
    <w:name w:val="а Список маркированный"/>
    <w:basedOn w:val="a2"/>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2"/>
    <w:uiPriority w:val="99"/>
    <w:rsid w:val="000E3F4D"/>
    <w:pPr>
      <w:widowControl/>
      <w:autoSpaceDE/>
      <w:autoSpaceDN/>
      <w:adjustRightInd/>
      <w:spacing w:before="240" w:after="120"/>
      <w:ind w:left="1021" w:hanging="1021"/>
    </w:pPr>
    <w:rPr>
      <w:b/>
      <w:bCs/>
      <w:sz w:val="28"/>
      <w:szCs w:val="28"/>
    </w:rPr>
  </w:style>
  <w:style w:type="paragraph" w:customStyle="1" w:styleId="afc">
    <w:name w:val="а Заголовок темы"/>
    <w:basedOn w:val="a2"/>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d">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2"/>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2"/>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2"/>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e">
    <w:name w:val="footnote reference"/>
    <w:uiPriority w:val="99"/>
    <w:rsid w:val="00445DD4"/>
    <w:rPr>
      <w:rFonts w:cs="Times New Roman"/>
      <w:vertAlign w:val="superscript"/>
    </w:rPr>
  </w:style>
  <w:style w:type="paragraph" w:styleId="aff">
    <w:name w:val="Plain Text"/>
    <w:basedOn w:val="a2"/>
    <w:link w:val="aff0"/>
    <w:uiPriority w:val="99"/>
    <w:rsid w:val="00445DD4"/>
    <w:pPr>
      <w:widowControl/>
      <w:autoSpaceDE/>
      <w:autoSpaceDN/>
      <w:adjustRightInd/>
    </w:pPr>
    <w:rPr>
      <w:rFonts w:ascii="Courier New" w:hAnsi="Courier New"/>
      <w:sz w:val="20"/>
      <w:szCs w:val="20"/>
    </w:rPr>
  </w:style>
  <w:style w:type="character" w:customStyle="1" w:styleId="aff0">
    <w:name w:val="Текст Знак"/>
    <w:link w:val="aff"/>
    <w:uiPriority w:val="99"/>
    <w:locked/>
    <w:rsid w:val="00445DD4"/>
    <w:rPr>
      <w:rFonts w:ascii="Courier New" w:hAnsi="Courier New" w:cs="Times New Roman"/>
    </w:rPr>
  </w:style>
  <w:style w:type="paragraph" w:customStyle="1" w:styleId="aff1">
    <w:name w:val="СПИСОК С ТОЧ"/>
    <w:basedOn w:val="a2"/>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7"/>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2"/>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rPr>
      <w:rFonts w:cs="Times New Roman"/>
    </w:rPr>
  </w:style>
  <w:style w:type="character" w:customStyle="1" w:styleId="14">
    <w:name w:val="Верхний колонтитул Знак1"/>
    <w:uiPriority w:val="99"/>
    <w:semiHidden/>
    <w:rsid w:val="00445DD4"/>
    <w:rPr>
      <w:rFonts w:cs="Times New Roman"/>
      <w:sz w:val="22"/>
      <w:szCs w:val="22"/>
    </w:rPr>
  </w:style>
  <w:style w:type="character" w:customStyle="1" w:styleId="aff2">
    <w:name w:val="Текст концевой сноски Знак"/>
    <w:link w:val="aff3"/>
    <w:uiPriority w:val="99"/>
    <w:semiHidden/>
    <w:locked/>
    <w:rsid w:val="00445DD4"/>
  </w:style>
  <w:style w:type="paragraph" w:styleId="aff3">
    <w:name w:val="endnote text"/>
    <w:basedOn w:val="a2"/>
    <w:link w:val="aff2"/>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locked/>
    <w:rsid w:val="00BE435A"/>
    <w:rPr>
      <w:rFonts w:cs="Times New Roman"/>
      <w:sz w:val="20"/>
      <w:szCs w:val="20"/>
    </w:rPr>
  </w:style>
  <w:style w:type="character" w:customStyle="1" w:styleId="15">
    <w:name w:val="Текст концевой сноски Знак1"/>
    <w:uiPriority w:val="99"/>
    <w:semiHidden/>
    <w:rsid w:val="00445DD4"/>
    <w:rPr>
      <w:rFonts w:cs="Times New Roman"/>
    </w:rPr>
  </w:style>
  <w:style w:type="character" w:customStyle="1" w:styleId="aff4">
    <w:name w:val="Заголовок Знак"/>
    <w:link w:val="aff5"/>
    <w:uiPriority w:val="99"/>
    <w:locked/>
    <w:rsid w:val="00445DD4"/>
    <w:rPr>
      <w:rFonts w:ascii="Arial" w:hAnsi="Arial"/>
      <w:sz w:val="28"/>
    </w:rPr>
  </w:style>
  <w:style w:type="paragraph" w:styleId="aff5">
    <w:name w:val="Title"/>
    <w:basedOn w:val="a2"/>
    <w:next w:val="a2"/>
    <w:link w:val="aff4"/>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locked/>
    <w:rsid w:val="00BE435A"/>
    <w:rPr>
      <w:rFonts w:ascii="Cambria" w:hAnsi="Cambria" w:cs="Times New Roman"/>
      <w:b/>
      <w:bCs/>
      <w:kern w:val="28"/>
      <w:sz w:val="32"/>
      <w:szCs w:val="32"/>
    </w:rPr>
  </w:style>
  <w:style w:type="character" w:customStyle="1" w:styleId="16">
    <w:name w:val="Название Знак1"/>
    <w:uiPriority w:val="99"/>
    <w:rsid w:val="00445DD4"/>
    <w:rPr>
      <w:rFonts w:ascii="Cambria" w:hAnsi="Cambria" w:cs="Times New Roman"/>
      <w:color w:val="17365D"/>
      <w:spacing w:val="5"/>
      <w:kern w:val="28"/>
      <w:sz w:val="52"/>
      <w:szCs w:val="52"/>
    </w:rPr>
  </w:style>
  <w:style w:type="character" w:customStyle="1" w:styleId="aff6">
    <w:name w:val="Основной текст Знак"/>
    <w:link w:val="aff7"/>
    <w:uiPriority w:val="99"/>
    <w:semiHidden/>
    <w:locked/>
    <w:rsid w:val="00445DD4"/>
    <w:rPr>
      <w:sz w:val="28"/>
    </w:rPr>
  </w:style>
  <w:style w:type="paragraph" w:styleId="aff7">
    <w:name w:val="Body Text"/>
    <w:basedOn w:val="a2"/>
    <w:link w:val="aff6"/>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locked/>
    <w:rsid w:val="00BE435A"/>
    <w:rPr>
      <w:rFonts w:cs="Times New Roman"/>
      <w:sz w:val="24"/>
      <w:szCs w:val="24"/>
    </w:rPr>
  </w:style>
  <w:style w:type="character" w:customStyle="1" w:styleId="17">
    <w:name w:val="Основной текст Знак1"/>
    <w:uiPriority w:val="99"/>
    <w:semiHidden/>
    <w:rsid w:val="00445DD4"/>
    <w:rPr>
      <w:rFonts w:cs="Times New Roman"/>
      <w:sz w:val="24"/>
      <w:szCs w:val="24"/>
    </w:rPr>
  </w:style>
  <w:style w:type="character" w:customStyle="1" w:styleId="aff8">
    <w:name w:val="Основной текст с отступом Знак"/>
    <w:link w:val="aff9"/>
    <w:uiPriority w:val="99"/>
    <w:semiHidden/>
    <w:locked/>
    <w:rsid w:val="00445DD4"/>
    <w:rPr>
      <w:sz w:val="28"/>
    </w:rPr>
  </w:style>
  <w:style w:type="paragraph" w:styleId="aff9">
    <w:name w:val="Body Text Indent"/>
    <w:basedOn w:val="a2"/>
    <w:link w:val="aff8"/>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locked/>
    <w:rsid w:val="00BE435A"/>
    <w:rPr>
      <w:rFonts w:cs="Times New Roman"/>
      <w:sz w:val="24"/>
      <w:szCs w:val="24"/>
    </w:rPr>
  </w:style>
  <w:style w:type="character" w:customStyle="1" w:styleId="18">
    <w:name w:val="Основной текст с отступом Знак1"/>
    <w:uiPriority w:val="99"/>
    <w:semiHidden/>
    <w:rsid w:val="00445DD4"/>
    <w:rPr>
      <w:rFonts w:cs="Times New Roman"/>
      <w:sz w:val="24"/>
      <w:szCs w:val="24"/>
    </w:rPr>
  </w:style>
  <w:style w:type="character" w:customStyle="1" w:styleId="affa">
    <w:name w:val="Подзаголовок Знак"/>
    <w:link w:val="affb"/>
    <w:uiPriority w:val="99"/>
    <w:locked/>
    <w:rsid w:val="00445DD4"/>
    <w:rPr>
      <w:sz w:val="28"/>
    </w:rPr>
  </w:style>
  <w:style w:type="paragraph" w:styleId="affb">
    <w:name w:val="Subtitle"/>
    <w:basedOn w:val="a2"/>
    <w:next w:val="a2"/>
    <w:link w:val="affa"/>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locked/>
    <w:rsid w:val="00BE435A"/>
    <w:rPr>
      <w:rFonts w:ascii="Cambria" w:hAnsi="Cambria" w:cs="Times New Roman"/>
      <w:sz w:val="24"/>
      <w:szCs w:val="24"/>
    </w:rPr>
  </w:style>
  <w:style w:type="character" w:customStyle="1" w:styleId="19">
    <w:name w:val="Подзаголовок Знак1"/>
    <w:uiPriority w:val="99"/>
    <w:rsid w:val="00445DD4"/>
    <w:rPr>
      <w:rFonts w:ascii="Cambria" w:hAnsi="Cambria" w:cs="Times New Roman"/>
      <w:i/>
      <w:iCs/>
      <w:color w:val="4F81BD"/>
      <w:spacing w:val="15"/>
      <w:sz w:val="24"/>
      <w:szCs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2"/>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locked/>
    <w:rsid w:val="00BE435A"/>
    <w:rPr>
      <w:rFonts w:cs="Times New Roman"/>
      <w:sz w:val="24"/>
      <w:szCs w:val="24"/>
    </w:rPr>
  </w:style>
  <w:style w:type="character" w:customStyle="1" w:styleId="210">
    <w:name w:val="Основной текст 2 Знак1"/>
    <w:uiPriority w:val="99"/>
    <w:semiHidden/>
    <w:rsid w:val="00445DD4"/>
    <w:rPr>
      <w:rFonts w:cs="Times New Roman"/>
      <w:sz w:val="24"/>
      <w:szCs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2"/>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locked/>
    <w:rsid w:val="00BE435A"/>
    <w:rPr>
      <w:rFonts w:cs="Times New Roman"/>
      <w:sz w:val="16"/>
      <w:szCs w:val="16"/>
    </w:rPr>
  </w:style>
  <w:style w:type="character" w:customStyle="1" w:styleId="310">
    <w:name w:val="Основной текст 3 Знак1"/>
    <w:uiPriority w:val="99"/>
    <w:semiHidden/>
    <w:rsid w:val="00445DD4"/>
    <w:rPr>
      <w:rFonts w:cs="Times New Roman"/>
      <w:sz w:val="16"/>
      <w:szCs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2"/>
    <w:link w:val="28"/>
    <w:uiPriority w:val="99"/>
    <w:semiHidden/>
    <w:rsid w:val="00445DD4"/>
    <w:pPr>
      <w:widowControl/>
      <w:numPr>
        <w:numId w:val="10"/>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locked/>
    <w:rsid w:val="00BE435A"/>
    <w:rPr>
      <w:rFonts w:cs="Times New Roman"/>
      <w:sz w:val="24"/>
      <w:szCs w:val="24"/>
    </w:rPr>
  </w:style>
  <w:style w:type="character" w:customStyle="1" w:styleId="211">
    <w:name w:val="Основной текст с отступом 2 Знак1"/>
    <w:uiPriority w:val="99"/>
    <w:semiHidden/>
    <w:rsid w:val="00445DD4"/>
    <w:rPr>
      <w:rFonts w:cs="Times New Roman"/>
      <w:sz w:val="24"/>
      <w:szCs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2"/>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locked/>
    <w:rsid w:val="00BE435A"/>
    <w:rPr>
      <w:rFonts w:cs="Times New Roman"/>
      <w:sz w:val="16"/>
      <w:szCs w:val="16"/>
    </w:rPr>
  </w:style>
  <w:style w:type="character" w:customStyle="1" w:styleId="311">
    <w:name w:val="Основной текст с отступом 3 Знак1"/>
    <w:uiPriority w:val="99"/>
    <w:semiHidden/>
    <w:rsid w:val="00445DD4"/>
    <w:rPr>
      <w:rFonts w:cs="Times New Roman"/>
      <w:sz w:val="16"/>
      <w:szCs w:val="16"/>
    </w:rPr>
  </w:style>
  <w:style w:type="character" w:customStyle="1" w:styleId="1a">
    <w:name w:val="Тема примечания Знак1"/>
    <w:uiPriority w:val="99"/>
    <w:semiHidden/>
    <w:rsid w:val="00445DD4"/>
    <w:rPr>
      <w:rFonts w:cs="Times New Roman"/>
      <w:b/>
      <w:bCs/>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2"/>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c">
    <w:name w:val="список с точками"/>
    <w:basedOn w:val="a2"/>
    <w:uiPriority w:val="99"/>
    <w:rsid w:val="00445DD4"/>
    <w:pPr>
      <w:widowControl/>
      <w:autoSpaceDE/>
      <w:autoSpaceDN/>
      <w:adjustRightInd/>
      <w:spacing w:line="312" w:lineRule="auto"/>
      <w:ind w:left="720" w:hanging="360"/>
      <w:jc w:val="both"/>
    </w:pPr>
  </w:style>
  <w:style w:type="paragraph" w:customStyle="1" w:styleId="BodyText21">
    <w:name w:val="Body Text 21"/>
    <w:basedOn w:val="a2"/>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d">
    <w:name w:val="Для таблиц"/>
    <w:basedOn w:val="a2"/>
    <w:uiPriority w:val="99"/>
    <w:rsid w:val="00445DD4"/>
    <w:pPr>
      <w:widowControl/>
      <w:autoSpaceDE/>
      <w:autoSpaceDN/>
      <w:adjustRightInd/>
    </w:pPr>
  </w:style>
  <w:style w:type="paragraph" w:customStyle="1" w:styleId="212">
    <w:name w:val="Основной текст 21"/>
    <w:basedOn w:val="a2"/>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2"/>
    <w:uiPriority w:val="99"/>
    <w:rsid w:val="00445DD4"/>
    <w:pPr>
      <w:spacing w:line="274" w:lineRule="exact"/>
    </w:pPr>
  </w:style>
  <w:style w:type="paragraph" w:customStyle="1" w:styleId="Style37">
    <w:name w:val="Style37"/>
    <w:basedOn w:val="a2"/>
    <w:uiPriority w:val="99"/>
    <w:rsid w:val="00445DD4"/>
    <w:pPr>
      <w:spacing w:line="274" w:lineRule="exact"/>
    </w:pPr>
  </w:style>
  <w:style w:type="paragraph" w:customStyle="1" w:styleId="Style65">
    <w:name w:val="Style65"/>
    <w:basedOn w:val="a2"/>
    <w:uiPriority w:val="99"/>
    <w:rsid w:val="00445DD4"/>
  </w:style>
  <w:style w:type="paragraph" w:customStyle="1" w:styleId="Style66">
    <w:name w:val="Style66"/>
    <w:basedOn w:val="a2"/>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2"/>
    <w:next w:val="a2"/>
    <w:uiPriority w:val="99"/>
    <w:rsid w:val="00445DD4"/>
    <w:pPr>
      <w:keepNext/>
      <w:overflowPunct w:val="0"/>
    </w:pPr>
    <w:rPr>
      <w:b/>
      <w:sz w:val="28"/>
      <w:szCs w:val="20"/>
    </w:rPr>
  </w:style>
  <w:style w:type="paragraph" w:customStyle="1" w:styleId="213">
    <w:name w:val="Основной текст с отступом 21"/>
    <w:basedOn w:val="a2"/>
    <w:uiPriority w:val="99"/>
    <w:rsid w:val="00445DD4"/>
    <w:pPr>
      <w:tabs>
        <w:tab w:val="left" w:pos="0"/>
      </w:tabs>
      <w:overflowPunct w:val="0"/>
      <w:ind w:firstLine="567"/>
      <w:jc w:val="both"/>
    </w:pPr>
    <w:rPr>
      <w:szCs w:val="20"/>
    </w:rPr>
  </w:style>
  <w:style w:type="paragraph" w:styleId="3">
    <w:name w:val="List Number 3"/>
    <w:basedOn w:val="a2"/>
    <w:uiPriority w:val="99"/>
    <w:semiHidden/>
    <w:rsid w:val="00445DD4"/>
    <w:pPr>
      <w:widowControl/>
      <w:numPr>
        <w:numId w:val="11"/>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2"/>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2"/>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11"/>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e">
    <w:name w:val="Заголовок положения"/>
    <w:basedOn w:val="a2"/>
    <w:autoRedefine/>
    <w:uiPriority w:val="99"/>
    <w:rsid w:val="00445DD4"/>
    <w:pPr>
      <w:spacing w:before="360" w:after="120"/>
      <w:ind w:left="360" w:hanging="360"/>
      <w:contextualSpacing/>
      <w:jc w:val="both"/>
    </w:pPr>
    <w:rPr>
      <w:b/>
      <w:kern w:val="28"/>
      <w:sz w:val="26"/>
    </w:rPr>
  </w:style>
  <w:style w:type="character" w:customStyle="1" w:styleId="afff">
    <w:name w:val="Текст положения с номером Знак"/>
    <w:link w:val="afff0"/>
    <w:uiPriority w:val="99"/>
    <w:locked/>
    <w:rsid w:val="00445DD4"/>
    <w:rPr>
      <w:sz w:val="24"/>
    </w:rPr>
  </w:style>
  <w:style w:type="paragraph" w:customStyle="1" w:styleId="afff0">
    <w:name w:val="Текст положения с номером"/>
    <w:basedOn w:val="a2"/>
    <w:link w:val="afff"/>
    <w:autoRedefine/>
    <w:uiPriority w:val="99"/>
    <w:rsid w:val="00445DD4"/>
    <w:pPr>
      <w:spacing w:line="276" w:lineRule="auto"/>
      <w:ind w:firstLine="709"/>
      <w:jc w:val="both"/>
    </w:pPr>
    <w:rPr>
      <w:szCs w:val="20"/>
    </w:rPr>
  </w:style>
  <w:style w:type="character" w:customStyle="1" w:styleId="afff1">
    <w:name w:val="Текст положения Знак Знак"/>
    <w:link w:val="afff2"/>
    <w:uiPriority w:val="99"/>
    <w:locked/>
    <w:rsid w:val="00445DD4"/>
    <w:rPr>
      <w:sz w:val="26"/>
    </w:rPr>
  </w:style>
  <w:style w:type="paragraph" w:customStyle="1" w:styleId="afff2">
    <w:name w:val="Текст положения"/>
    <w:basedOn w:val="afff0"/>
    <w:link w:val="afff1"/>
    <w:autoRedefine/>
    <w:uiPriority w:val="99"/>
    <w:rsid w:val="00445DD4"/>
    <w:pPr>
      <w:tabs>
        <w:tab w:val="num" w:pos="360"/>
        <w:tab w:val="num" w:pos="926"/>
      </w:tabs>
      <w:spacing w:line="240" w:lineRule="auto"/>
      <w:ind w:left="926" w:hanging="360"/>
    </w:pPr>
    <w:rPr>
      <w:sz w:val="26"/>
    </w:rPr>
  </w:style>
  <w:style w:type="character" w:customStyle="1" w:styleId="afff3">
    <w:name w:val="Список положения Знак Знак"/>
    <w:link w:val="afff4"/>
    <w:uiPriority w:val="99"/>
    <w:locked/>
    <w:rsid w:val="00445DD4"/>
    <w:rPr>
      <w:sz w:val="26"/>
    </w:rPr>
  </w:style>
  <w:style w:type="paragraph" w:customStyle="1" w:styleId="afff4">
    <w:name w:val="Список положения"/>
    <w:basedOn w:val="a2"/>
    <w:link w:val="afff3"/>
    <w:autoRedefine/>
    <w:uiPriority w:val="99"/>
    <w:rsid w:val="00445DD4"/>
    <w:pPr>
      <w:tabs>
        <w:tab w:val="num" w:pos="924"/>
      </w:tabs>
      <w:snapToGrid w:val="0"/>
      <w:ind w:hanging="180"/>
      <w:jc w:val="both"/>
    </w:pPr>
    <w:rPr>
      <w:sz w:val="26"/>
      <w:szCs w:val="20"/>
    </w:rPr>
  </w:style>
  <w:style w:type="character" w:customStyle="1" w:styleId="afff5">
    <w:name w:val="Стиль Текст положения + Черный Знак"/>
    <w:link w:val="afff6"/>
    <w:uiPriority w:val="99"/>
    <w:locked/>
    <w:rsid w:val="00445DD4"/>
    <w:rPr>
      <w:color w:val="000000"/>
      <w:sz w:val="26"/>
    </w:rPr>
  </w:style>
  <w:style w:type="paragraph" w:customStyle="1" w:styleId="afff6">
    <w:name w:val="Стиль Текст положения + Черный"/>
    <w:basedOn w:val="afff2"/>
    <w:link w:val="afff5"/>
    <w:autoRedefine/>
    <w:uiPriority w:val="99"/>
    <w:rsid w:val="00445DD4"/>
    <w:rPr>
      <w:color w:val="000000"/>
    </w:rPr>
  </w:style>
  <w:style w:type="character" w:customStyle="1" w:styleId="afff7">
    <w:name w:val="Подзаголовок положения Знак Знак"/>
    <w:link w:val="afff8"/>
    <w:uiPriority w:val="99"/>
    <w:locked/>
    <w:rsid w:val="00445DD4"/>
    <w:rPr>
      <w:i/>
      <w:snapToGrid w:val="0"/>
      <w:color w:val="000000"/>
      <w:sz w:val="24"/>
    </w:rPr>
  </w:style>
  <w:style w:type="paragraph" w:customStyle="1" w:styleId="afff8">
    <w:name w:val="Подзаголовок положения"/>
    <w:basedOn w:val="2"/>
    <w:link w:val="afff7"/>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9">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a">
    <w:name w:val="Приложение"/>
    <w:basedOn w:val="a2"/>
    <w:autoRedefine/>
    <w:uiPriority w:val="99"/>
    <w:rsid w:val="00445DD4"/>
    <w:pPr>
      <w:widowControl/>
      <w:autoSpaceDE/>
      <w:autoSpaceDN/>
      <w:adjustRightInd/>
    </w:pPr>
    <w:rPr>
      <w:sz w:val="28"/>
      <w:szCs w:val="28"/>
    </w:rPr>
  </w:style>
  <w:style w:type="paragraph" w:customStyle="1" w:styleId="afffb">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c">
    <w:name w:val="Подзаголовок ДИ Знак Знак"/>
    <w:link w:val="afffd"/>
    <w:uiPriority w:val="99"/>
    <w:locked/>
    <w:rsid w:val="00445DD4"/>
    <w:rPr>
      <w:sz w:val="24"/>
    </w:rPr>
  </w:style>
  <w:style w:type="paragraph" w:customStyle="1" w:styleId="afffd">
    <w:name w:val="Подзаголовок ДИ"/>
    <w:basedOn w:val="a2"/>
    <w:link w:val="afffc"/>
    <w:autoRedefine/>
    <w:uiPriority w:val="99"/>
    <w:rsid w:val="00445DD4"/>
    <w:pPr>
      <w:autoSpaceDE/>
      <w:autoSpaceDN/>
      <w:adjustRightInd/>
      <w:ind w:right="-57"/>
      <w:jc w:val="both"/>
    </w:pPr>
    <w:rPr>
      <w:szCs w:val="20"/>
    </w:rPr>
  </w:style>
  <w:style w:type="paragraph" w:customStyle="1" w:styleId="a">
    <w:name w:val="Подподзаголовок ПСП"/>
    <w:basedOn w:val="a2"/>
    <w:autoRedefine/>
    <w:uiPriority w:val="99"/>
    <w:rsid w:val="00445DD4"/>
    <w:pPr>
      <w:numPr>
        <w:numId w:val="13"/>
      </w:numPr>
      <w:autoSpaceDE/>
      <w:autoSpaceDN/>
      <w:adjustRightInd/>
      <w:ind w:right="-57" w:firstLine="709"/>
      <w:jc w:val="both"/>
    </w:pPr>
    <w:rPr>
      <w:b/>
      <w:i/>
    </w:rPr>
  </w:style>
  <w:style w:type="paragraph" w:styleId="afffe">
    <w:name w:val="List"/>
    <w:basedOn w:val="a2"/>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
    <w:name w:val="Список ДИ"/>
    <w:basedOn w:val="afffe"/>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1">
    <w:name w:val="Текст положения БН"/>
    <w:basedOn w:val="27"/>
    <w:autoRedefine/>
    <w:uiPriority w:val="99"/>
    <w:rsid w:val="00445DD4"/>
    <w:pPr>
      <w:widowControl w:val="0"/>
      <w:numPr>
        <w:ilvl w:val="2"/>
        <w:numId w:val="14"/>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0">
    <w:name w:val="Заголовок приложения"/>
    <w:basedOn w:val="a2"/>
    <w:autoRedefine/>
    <w:uiPriority w:val="99"/>
    <w:rsid w:val="00445DD4"/>
    <w:pPr>
      <w:spacing w:before="120"/>
      <w:jc w:val="both"/>
    </w:pPr>
    <w:rPr>
      <w:b/>
      <w:bCs/>
      <w:szCs w:val="20"/>
    </w:rPr>
  </w:style>
  <w:style w:type="paragraph" w:customStyle="1" w:styleId="affff1">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ffff2">
    <w:name w:val="Подподзаголовок"/>
    <w:basedOn w:val="Iauiue0"/>
    <w:autoRedefine/>
    <w:uiPriority w:val="99"/>
    <w:rsid w:val="00445DD4"/>
    <w:pPr>
      <w:widowControl w:val="0"/>
      <w:tabs>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0"/>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2"/>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4"/>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2"/>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8"/>
    <w:autoRedefine/>
    <w:uiPriority w:val="99"/>
    <w:rsid w:val="00445DD4"/>
    <w:pPr>
      <w:spacing w:line="288" w:lineRule="auto"/>
      <w:ind w:left="1276" w:hanging="567"/>
      <w:contextualSpacing/>
    </w:pPr>
    <w:rPr>
      <w:b/>
      <w:bCs/>
      <w:iCs/>
      <w:color w:val="auto"/>
    </w:rPr>
  </w:style>
  <w:style w:type="paragraph" w:customStyle="1" w:styleId="2a">
    <w:name w:val="Стиль2"/>
    <w:basedOn w:val="affe"/>
    <w:autoRedefine/>
    <w:uiPriority w:val="99"/>
    <w:rsid w:val="00445DD4"/>
  </w:style>
  <w:style w:type="paragraph" w:customStyle="1" w:styleId="affff9">
    <w:name w:val="Список ДП"/>
    <w:basedOn w:val="afff4"/>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b"/>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2"/>
    <w:uiPriority w:val="99"/>
    <w:rsid w:val="00445DD4"/>
    <w:pPr>
      <w:widowControl/>
      <w:autoSpaceDE/>
      <w:autoSpaceDN/>
      <w:adjustRightInd/>
    </w:pPr>
    <w:rPr>
      <w:sz w:val="20"/>
      <w:szCs w:val="20"/>
    </w:rPr>
  </w:style>
  <w:style w:type="paragraph" w:customStyle="1" w:styleId="affffb">
    <w:name w:val="АБСД"/>
    <w:basedOn w:val="a2"/>
    <w:uiPriority w:val="99"/>
    <w:rsid w:val="00445DD4"/>
    <w:pPr>
      <w:widowControl/>
      <w:autoSpaceDE/>
      <w:autoSpaceDN/>
      <w:adjustRightInd/>
      <w:ind w:firstLine="397"/>
      <w:jc w:val="both"/>
    </w:pPr>
    <w:rPr>
      <w:spacing w:val="26"/>
      <w:szCs w:val="20"/>
    </w:rPr>
  </w:style>
  <w:style w:type="paragraph" w:customStyle="1" w:styleId="affffc">
    <w:name w:val="Диплом"/>
    <w:basedOn w:val="a2"/>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2"/>
    <w:next w:val="a2"/>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locked/>
    <w:rsid w:val="00BE435A"/>
    <w:rPr>
      <w:rFonts w:ascii="Arial" w:hAnsi="Arial" w:cs="Arial"/>
      <w:vanish/>
      <w:sz w:val="16"/>
      <w:szCs w:val="16"/>
    </w:rPr>
  </w:style>
  <w:style w:type="character" w:customStyle="1" w:styleId="z-1">
    <w:name w:val="z-Начало формы Знак1"/>
    <w:uiPriority w:val="99"/>
    <w:semiHidden/>
    <w:rsid w:val="00445DD4"/>
    <w:rPr>
      <w:rFonts w:ascii="Arial" w:hAnsi="Arial" w:cs="Arial"/>
      <w:vanish/>
      <w:sz w:val="16"/>
      <w:szCs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2"/>
    <w:next w:val="a2"/>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locked/>
    <w:rsid w:val="00BE435A"/>
    <w:rPr>
      <w:rFonts w:ascii="Arial" w:hAnsi="Arial" w:cs="Arial"/>
      <w:vanish/>
      <w:sz w:val="16"/>
      <w:szCs w:val="16"/>
    </w:rPr>
  </w:style>
  <w:style w:type="character" w:customStyle="1" w:styleId="z-10">
    <w:name w:val="z-Конец формы Знак1"/>
    <w:uiPriority w:val="99"/>
    <w:semiHidden/>
    <w:rsid w:val="00445DD4"/>
    <w:rPr>
      <w:rFonts w:ascii="Arial" w:hAnsi="Arial" w:cs="Arial"/>
      <w:vanish/>
      <w:sz w:val="16"/>
      <w:szCs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rPr>
      <w:rFonts w:cs="Times New Roman"/>
    </w:rPr>
  </w:style>
  <w:style w:type="character" w:customStyle="1" w:styleId="solution">
    <w:name w:val="solution"/>
    <w:uiPriority w:val="99"/>
    <w:rsid w:val="00445DD4"/>
    <w:rPr>
      <w:rFonts w:cs="Times New Roman"/>
    </w:rPr>
  </w:style>
  <w:style w:type="paragraph" w:customStyle="1" w:styleId="body">
    <w:name w:val="body"/>
    <w:basedOn w:val="a2"/>
    <w:uiPriority w:val="99"/>
    <w:rsid w:val="00445DD4"/>
    <w:pPr>
      <w:widowControl/>
      <w:autoSpaceDE/>
      <w:autoSpaceDN/>
      <w:adjustRightInd/>
      <w:ind w:firstLine="567"/>
      <w:jc w:val="both"/>
    </w:pPr>
    <w:rPr>
      <w:szCs w:val="20"/>
    </w:rPr>
  </w:style>
  <w:style w:type="paragraph" w:customStyle="1" w:styleId="theme">
    <w:name w:val="theme"/>
    <w:basedOn w:val="a2"/>
    <w:uiPriority w:val="99"/>
    <w:rsid w:val="00445DD4"/>
    <w:pPr>
      <w:widowControl/>
      <w:autoSpaceDE/>
      <w:autoSpaceDN/>
      <w:adjustRightInd/>
    </w:pPr>
    <w:rPr>
      <w:szCs w:val="20"/>
      <w:u w:val="single"/>
    </w:rPr>
  </w:style>
  <w:style w:type="paragraph" w:customStyle="1" w:styleId="affffe">
    <w:name w:val="Обычный текст"/>
    <w:basedOn w:val="a2"/>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2"/>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2"/>
    <w:uiPriority w:val="99"/>
    <w:rsid w:val="00445DD4"/>
    <w:pPr>
      <w:widowControl/>
      <w:autoSpaceDE/>
      <w:autoSpaceDN/>
      <w:adjustRightInd/>
      <w:spacing w:before="100" w:beforeAutospacing="1" w:after="100" w:afterAutospacing="1"/>
    </w:pPr>
  </w:style>
  <w:style w:type="paragraph" w:customStyle="1" w:styleId="plain0">
    <w:name w:val="plain_0"/>
    <w:basedOn w:val="a2"/>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2"/>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2"/>
    <w:uiPriority w:val="99"/>
    <w:rsid w:val="00CE276D"/>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309671">
      <w:marLeft w:val="0"/>
      <w:marRight w:val="0"/>
      <w:marTop w:val="0"/>
      <w:marBottom w:val="0"/>
      <w:divBdr>
        <w:top w:val="none" w:sz="0" w:space="0" w:color="auto"/>
        <w:left w:val="none" w:sz="0" w:space="0" w:color="auto"/>
        <w:bottom w:val="none" w:sz="0" w:space="0" w:color="auto"/>
        <w:right w:val="none" w:sz="0" w:space="0" w:color="auto"/>
      </w:divBdr>
    </w:div>
    <w:div w:id="1915309672">
      <w:marLeft w:val="0"/>
      <w:marRight w:val="0"/>
      <w:marTop w:val="0"/>
      <w:marBottom w:val="0"/>
      <w:divBdr>
        <w:top w:val="none" w:sz="0" w:space="0" w:color="auto"/>
        <w:left w:val="none" w:sz="0" w:space="0" w:color="auto"/>
        <w:bottom w:val="none" w:sz="0" w:space="0" w:color="auto"/>
        <w:right w:val="none" w:sz="0" w:space="0" w:color="auto"/>
      </w:divBdr>
    </w:div>
    <w:div w:id="1915309673">
      <w:marLeft w:val="0"/>
      <w:marRight w:val="0"/>
      <w:marTop w:val="0"/>
      <w:marBottom w:val="0"/>
      <w:divBdr>
        <w:top w:val="none" w:sz="0" w:space="0" w:color="auto"/>
        <w:left w:val="none" w:sz="0" w:space="0" w:color="auto"/>
        <w:bottom w:val="none" w:sz="0" w:space="0" w:color="auto"/>
        <w:right w:val="none" w:sz="0" w:space="0" w:color="auto"/>
      </w:divBdr>
    </w:div>
    <w:div w:id="1915309674">
      <w:marLeft w:val="0"/>
      <w:marRight w:val="0"/>
      <w:marTop w:val="0"/>
      <w:marBottom w:val="0"/>
      <w:divBdr>
        <w:top w:val="none" w:sz="0" w:space="0" w:color="auto"/>
        <w:left w:val="none" w:sz="0" w:space="0" w:color="auto"/>
        <w:bottom w:val="none" w:sz="0" w:space="0" w:color="auto"/>
        <w:right w:val="none" w:sz="0" w:space="0" w:color="auto"/>
      </w:divBdr>
    </w:div>
    <w:div w:id="1915309677">
      <w:marLeft w:val="0"/>
      <w:marRight w:val="0"/>
      <w:marTop w:val="0"/>
      <w:marBottom w:val="0"/>
      <w:divBdr>
        <w:top w:val="none" w:sz="0" w:space="0" w:color="auto"/>
        <w:left w:val="none" w:sz="0" w:space="0" w:color="auto"/>
        <w:bottom w:val="none" w:sz="0" w:space="0" w:color="auto"/>
        <w:right w:val="none" w:sz="0" w:space="0" w:color="auto"/>
      </w:divBdr>
    </w:div>
    <w:div w:id="1915309678">
      <w:marLeft w:val="0"/>
      <w:marRight w:val="0"/>
      <w:marTop w:val="0"/>
      <w:marBottom w:val="0"/>
      <w:divBdr>
        <w:top w:val="none" w:sz="0" w:space="0" w:color="auto"/>
        <w:left w:val="none" w:sz="0" w:space="0" w:color="auto"/>
        <w:bottom w:val="none" w:sz="0" w:space="0" w:color="auto"/>
        <w:right w:val="none" w:sz="0" w:space="0" w:color="auto"/>
      </w:divBdr>
    </w:div>
    <w:div w:id="1915309680">
      <w:marLeft w:val="0"/>
      <w:marRight w:val="0"/>
      <w:marTop w:val="0"/>
      <w:marBottom w:val="0"/>
      <w:divBdr>
        <w:top w:val="none" w:sz="0" w:space="0" w:color="auto"/>
        <w:left w:val="none" w:sz="0" w:space="0" w:color="auto"/>
        <w:bottom w:val="none" w:sz="0" w:space="0" w:color="auto"/>
        <w:right w:val="none" w:sz="0" w:space="0" w:color="auto"/>
      </w:divBdr>
    </w:div>
    <w:div w:id="1915309683">
      <w:marLeft w:val="0"/>
      <w:marRight w:val="0"/>
      <w:marTop w:val="0"/>
      <w:marBottom w:val="0"/>
      <w:divBdr>
        <w:top w:val="none" w:sz="0" w:space="0" w:color="auto"/>
        <w:left w:val="none" w:sz="0" w:space="0" w:color="auto"/>
        <w:bottom w:val="none" w:sz="0" w:space="0" w:color="auto"/>
        <w:right w:val="none" w:sz="0" w:space="0" w:color="auto"/>
      </w:divBdr>
    </w:div>
    <w:div w:id="1915309684">
      <w:marLeft w:val="0"/>
      <w:marRight w:val="0"/>
      <w:marTop w:val="0"/>
      <w:marBottom w:val="0"/>
      <w:divBdr>
        <w:top w:val="none" w:sz="0" w:space="0" w:color="auto"/>
        <w:left w:val="none" w:sz="0" w:space="0" w:color="auto"/>
        <w:bottom w:val="none" w:sz="0" w:space="0" w:color="auto"/>
        <w:right w:val="none" w:sz="0" w:space="0" w:color="auto"/>
      </w:divBdr>
    </w:div>
    <w:div w:id="1915309685">
      <w:marLeft w:val="0"/>
      <w:marRight w:val="0"/>
      <w:marTop w:val="0"/>
      <w:marBottom w:val="0"/>
      <w:divBdr>
        <w:top w:val="none" w:sz="0" w:space="0" w:color="auto"/>
        <w:left w:val="none" w:sz="0" w:space="0" w:color="auto"/>
        <w:bottom w:val="none" w:sz="0" w:space="0" w:color="auto"/>
        <w:right w:val="none" w:sz="0" w:space="0" w:color="auto"/>
      </w:divBdr>
    </w:div>
    <w:div w:id="1915309686">
      <w:marLeft w:val="0"/>
      <w:marRight w:val="0"/>
      <w:marTop w:val="0"/>
      <w:marBottom w:val="0"/>
      <w:divBdr>
        <w:top w:val="none" w:sz="0" w:space="0" w:color="auto"/>
        <w:left w:val="none" w:sz="0" w:space="0" w:color="auto"/>
        <w:bottom w:val="none" w:sz="0" w:space="0" w:color="auto"/>
        <w:right w:val="none" w:sz="0" w:space="0" w:color="auto"/>
      </w:divBdr>
    </w:div>
    <w:div w:id="1915309687">
      <w:marLeft w:val="0"/>
      <w:marRight w:val="0"/>
      <w:marTop w:val="0"/>
      <w:marBottom w:val="0"/>
      <w:divBdr>
        <w:top w:val="none" w:sz="0" w:space="0" w:color="auto"/>
        <w:left w:val="none" w:sz="0" w:space="0" w:color="auto"/>
        <w:bottom w:val="none" w:sz="0" w:space="0" w:color="auto"/>
        <w:right w:val="none" w:sz="0" w:space="0" w:color="auto"/>
      </w:divBdr>
    </w:div>
    <w:div w:id="1915309688">
      <w:marLeft w:val="0"/>
      <w:marRight w:val="0"/>
      <w:marTop w:val="0"/>
      <w:marBottom w:val="0"/>
      <w:divBdr>
        <w:top w:val="none" w:sz="0" w:space="0" w:color="auto"/>
        <w:left w:val="none" w:sz="0" w:space="0" w:color="auto"/>
        <w:bottom w:val="none" w:sz="0" w:space="0" w:color="auto"/>
        <w:right w:val="none" w:sz="0" w:space="0" w:color="auto"/>
      </w:divBdr>
    </w:div>
    <w:div w:id="1915309690">
      <w:marLeft w:val="0"/>
      <w:marRight w:val="0"/>
      <w:marTop w:val="0"/>
      <w:marBottom w:val="0"/>
      <w:divBdr>
        <w:top w:val="none" w:sz="0" w:space="0" w:color="auto"/>
        <w:left w:val="none" w:sz="0" w:space="0" w:color="auto"/>
        <w:bottom w:val="none" w:sz="0" w:space="0" w:color="auto"/>
        <w:right w:val="none" w:sz="0" w:space="0" w:color="auto"/>
      </w:divBdr>
    </w:div>
    <w:div w:id="1915309691">
      <w:marLeft w:val="0"/>
      <w:marRight w:val="0"/>
      <w:marTop w:val="0"/>
      <w:marBottom w:val="0"/>
      <w:divBdr>
        <w:top w:val="none" w:sz="0" w:space="0" w:color="auto"/>
        <w:left w:val="none" w:sz="0" w:space="0" w:color="auto"/>
        <w:bottom w:val="none" w:sz="0" w:space="0" w:color="auto"/>
        <w:right w:val="none" w:sz="0" w:space="0" w:color="auto"/>
      </w:divBdr>
    </w:div>
    <w:div w:id="1915309692">
      <w:marLeft w:val="0"/>
      <w:marRight w:val="150"/>
      <w:marTop w:val="75"/>
      <w:marBottom w:val="150"/>
      <w:divBdr>
        <w:top w:val="none" w:sz="0" w:space="0" w:color="auto"/>
        <w:left w:val="none" w:sz="0" w:space="0" w:color="auto"/>
        <w:bottom w:val="none" w:sz="0" w:space="0" w:color="auto"/>
        <w:right w:val="none" w:sz="0" w:space="0" w:color="auto"/>
      </w:divBdr>
      <w:divsChild>
        <w:div w:id="1915309679">
          <w:marLeft w:val="0"/>
          <w:marRight w:val="0"/>
          <w:marTop w:val="0"/>
          <w:marBottom w:val="0"/>
          <w:divBdr>
            <w:top w:val="none" w:sz="0" w:space="0" w:color="auto"/>
            <w:left w:val="none" w:sz="0" w:space="0" w:color="auto"/>
            <w:bottom w:val="none" w:sz="0" w:space="0" w:color="auto"/>
            <w:right w:val="none" w:sz="0" w:space="0" w:color="auto"/>
          </w:divBdr>
        </w:div>
      </w:divsChild>
    </w:div>
    <w:div w:id="1915309693">
      <w:marLeft w:val="0"/>
      <w:marRight w:val="0"/>
      <w:marTop w:val="0"/>
      <w:marBottom w:val="0"/>
      <w:divBdr>
        <w:top w:val="none" w:sz="0" w:space="0" w:color="auto"/>
        <w:left w:val="none" w:sz="0" w:space="0" w:color="auto"/>
        <w:bottom w:val="none" w:sz="0" w:space="0" w:color="auto"/>
        <w:right w:val="none" w:sz="0" w:space="0" w:color="auto"/>
      </w:divBdr>
    </w:div>
    <w:div w:id="1915309694">
      <w:marLeft w:val="0"/>
      <w:marRight w:val="0"/>
      <w:marTop w:val="0"/>
      <w:marBottom w:val="0"/>
      <w:divBdr>
        <w:top w:val="none" w:sz="0" w:space="0" w:color="auto"/>
        <w:left w:val="none" w:sz="0" w:space="0" w:color="auto"/>
        <w:bottom w:val="none" w:sz="0" w:space="0" w:color="auto"/>
        <w:right w:val="none" w:sz="0" w:space="0" w:color="auto"/>
      </w:divBdr>
    </w:div>
    <w:div w:id="1915309696">
      <w:marLeft w:val="0"/>
      <w:marRight w:val="0"/>
      <w:marTop w:val="0"/>
      <w:marBottom w:val="0"/>
      <w:divBdr>
        <w:top w:val="none" w:sz="0" w:space="0" w:color="auto"/>
        <w:left w:val="none" w:sz="0" w:space="0" w:color="auto"/>
        <w:bottom w:val="none" w:sz="0" w:space="0" w:color="auto"/>
        <w:right w:val="none" w:sz="0" w:space="0" w:color="auto"/>
      </w:divBdr>
    </w:div>
    <w:div w:id="1915309697">
      <w:marLeft w:val="0"/>
      <w:marRight w:val="0"/>
      <w:marTop w:val="0"/>
      <w:marBottom w:val="0"/>
      <w:divBdr>
        <w:top w:val="none" w:sz="0" w:space="0" w:color="auto"/>
        <w:left w:val="none" w:sz="0" w:space="0" w:color="auto"/>
        <w:bottom w:val="none" w:sz="0" w:space="0" w:color="auto"/>
        <w:right w:val="none" w:sz="0" w:space="0" w:color="auto"/>
      </w:divBdr>
    </w:div>
    <w:div w:id="1915309698">
      <w:marLeft w:val="0"/>
      <w:marRight w:val="0"/>
      <w:marTop w:val="0"/>
      <w:marBottom w:val="0"/>
      <w:divBdr>
        <w:top w:val="none" w:sz="0" w:space="0" w:color="auto"/>
        <w:left w:val="none" w:sz="0" w:space="0" w:color="auto"/>
        <w:bottom w:val="none" w:sz="0" w:space="0" w:color="auto"/>
        <w:right w:val="none" w:sz="0" w:space="0" w:color="auto"/>
      </w:divBdr>
    </w:div>
    <w:div w:id="1915309699">
      <w:marLeft w:val="0"/>
      <w:marRight w:val="0"/>
      <w:marTop w:val="0"/>
      <w:marBottom w:val="0"/>
      <w:divBdr>
        <w:top w:val="none" w:sz="0" w:space="0" w:color="auto"/>
        <w:left w:val="none" w:sz="0" w:space="0" w:color="auto"/>
        <w:bottom w:val="none" w:sz="0" w:space="0" w:color="auto"/>
        <w:right w:val="none" w:sz="0" w:space="0" w:color="auto"/>
      </w:divBdr>
    </w:div>
    <w:div w:id="1915309701">
      <w:marLeft w:val="0"/>
      <w:marRight w:val="0"/>
      <w:marTop w:val="0"/>
      <w:marBottom w:val="0"/>
      <w:divBdr>
        <w:top w:val="none" w:sz="0" w:space="0" w:color="auto"/>
        <w:left w:val="none" w:sz="0" w:space="0" w:color="auto"/>
        <w:bottom w:val="none" w:sz="0" w:space="0" w:color="auto"/>
        <w:right w:val="none" w:sz="0" w:space="0" w:color="auto"/>
      </w:divBdr>
      <w:divsChild>
        <w:div w:id="1915309682">
          <w:marLeft w:val="0"/>
          <w:marRight w:val="0"/>
          <w:marTop w:val="0"/>
          <w:marBottom w:val="0"/>
          <w:divBdr>
            <w:top w:val="none" w:sz="0" w:space="0" w:color="auto"/>
            <w:left w:val="none" w:sz="0" w:space="0" w:color="auto"/>
            <w:bottom w:val="none" w:sz="0" w:space="0" w:color="auto"/>
            <w:right w:val="none" w:sz="0" w:space="0" w:color="auto"/>
          </w:divBdr>
          <w:divsChild>
            <w:div w:id="1915309681">
              <w:marLeft w:val="0"/>
              <w:marRight w:val="0"/>
              <w:marTop w:val="0"/>
              <w:marBottom w:val="0"/>
              <w:divBdr>
                <w:top w:val="none" w:sz="0" w:space="0" w:color="auto"/>
                <w:left w:val="none" w:sz="0" w:space="0" w:color="auto"/>
                <w:bottom w:val="none" w:sz="0" w:space="0" w:color="auto"/>
                <w:right w:val="none" w:sz="0" w:space="0" w:color="auto"/>
              </w:divBdr>
              <w:divsChild>
                <w:div w:id="1915309675">
                  <w:marLeft w:val="0"/>
                  <w:marRight w:val="0"/>
                  <w:marTop w:val="0"/>
                  <w:marBottom w:val="0"/>
                  <w:divBdr>
                    <w:top w:val="none" w:sz="0" w:space="0" w:color="auto"/>
                    <w:left w:val="none" w:sz="0" w:space="0" w:color="auto"/>
                    <w:bottom w:val="none" w:sz="0" w:space="0" w:color="auto"/>
                    <w:right w:val="none" w:sz="0" w:space="0" w:color="auto"/>
                  </w:divBdr>
                  <w:divsChild>
                    <w:div w:id="1915309689">
                      <w:marLeft w:val="0"/>
                      <w:marRight w:val="0"/>
                      <w:marTop w:val="0"/>
                      <w:marBottom w:val="0"/>
                      <w:divBdr>
                        <w:top w:val="none" w:sz="0" w:space="0" w:color="auto"/>
                        <w:left w:val="none" w:sz="0" w:space="0" w:color="auto"/>
                        <w:bottom w:val="none" w:sz="0" w:space="0" w:color="auto"/>
                        <w:right w:val="none" w:sz="0" w:space="0" w:color="auto"/>
                      </w:divBdr>
                      <w:divsChild>
                        <w:div w:id="1915309695">
                          <w:marLeft w:val="0"/>
                          <w:marRight w:val="0"/>
                          <w:marTop w:val="0"/>
                          <w:marBottom w:val="0"/>
                          <w:divBdr>
                            <w:top w:val="none" w:sz="0" w:space="0" w:color="auto"/>
                            <w:left w:val="none" w:sz="0" w:space="0" w:color="auto"/>
                            <w:bottom w:val="none" w:sz="0" w:space="0" w:color="auto"/>
                            <w:right w:val="none" w:sz="0" w:space="0" w:color="auto"/>
                          </w:divBdr>
                          <w:divsChild>
                            <w:div w:id="1915309676">
                              <w:marLeft w:val="0"/>
                              <w:marRight w:val="0"/>
                              <w:marTop w:val="0"/>
                              <w:marBottom w:val="0"/>
                              <w:divBdr>
                                <w:top w:val="none" w:sz="0" w:space="0" w:color="auto"/>
                                <w:left w:val="none" w:sz="0" w:space="0" w:color="auto"/>
                                <w:bottom w:val="none" w:sz="0" w:space="0" w:color="auto"/>
                                <w:right w:val="none" w:sz="0" w:space="0" w:color="auto"/>
                              </w:divBdr>
                              <w:divsChild>
                                <w:div w:id="191530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5309702">
      <w:marLeft w:val="0"/>
      <w:marRight w:val="0"/>
      <w:marTop w:val="0"/>
      <w:marBottom w:val="0"/>
      <w:divBdr>
        <w:top w:val="none" w:sz="0" w:space="0" w:color="auto"/>
        <w:left w:val="none" w:sz="0" w:space="0" w:color="auto"/>
        <w:bottom w:val="none" w:sz="0" w:space="0" w:color="auto"/>
        <w:right w:val="none" w:sz="0" w:space="0" w:color="auto"/>
      </w:divBdr>
    </w:div>
    <w:div w:id="1915309703">
      <w:marLeft w:val="0"/>
      <w:marRight w:val="0"/>
      <w:marTop w:val="0"/>
      <w:marBottom w:val="0"/>
      <w:divBdr>
        <w:top w:val="none" w:sz="0" w:space="0" w:color="auto"/>
        <w:left w:val="none" w:sz="0" w:space="0" w:color="auto"/>
        <w:bottom w:val="none" w:sz="0" w:space="0" w:color="auto"/>
        <w:right w:val="none" w:sz="0" w:space="0" w:color="auto"/>
      </w:divBdr>
    </w:div>
    <w:div w:id="19153097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tanews.ru" TargetMode="External"/><Relationship Id="rId3" Type="http://schemas.openxmlformats.org/officeDocument/2006/relationships/settings" Target="settings.xml"/><Relationship Id="rId7" Type="http://schemas.openxmlformats.org/officeDocument/2006/relationships/hyperlink" Target="http://www.iprbookshop.ru/5249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tpnew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9617</Words>
  <Characters>54823</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23</cp:revision>
  <cp:lastPrinted>2019-08-05T11:27:00Z</cp:lastPrinted>
  <dcterms:created xsi:type="dcterms:W3CDTF">2020-04-25T12:02:00Z</dcterms:created>
  <dcterms:modified xsi:type="dcterms:W3CDTF">2025-04-08T11:47:00Z</dcterms:modified>
</cp:coreProperties>
</file>